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46B4" w14:textId="77777777" w:rsidR="000F286B" w:rsidRDefault="000F286B" w:rsidP="00BB6655">
      <w:pPr>
        <w:jc w:val="center"/>
        <w:rPr>
          <w:sz w:val="36"/>
        </w:rPr>
      </w:pPr>
    </w:p>
    <w:p w14:paraId="703746B5" w14:textId="77777777" w:rsidR="0003308C" w:rsidRPr="000F286B" w:rsidRDefault="0054570A" w:rsidP="000F286B">
      <w:pPr>
        <w:jc w:val="center"/>
        <w:rPr>
          <w:b/>
          <w:sz w:val="36"/>
        </w:rPr>
      </w:pPr>
      <w:r w:rsidRPr="000F286B">
        <w:rPr>
          <w:b/>
          <w:noProof/>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703747DD" wp14:editId="703747DE">
            <wp:simplePos x="0" y="0"/>
            <wp:positionH relativeFrom="column">
              <wp:posOffset>601980</wp:posOffset>
            </wp:positionH>
            <wp:positionV relativeFrom="paragraph">
              <wp:posOffset>270510</wp:posOffset>
            </wp:positionV>
            <wp:extent cx="4690745" cy="1790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4690745" cy="1790700"/>
                    </a:xfrm>
                    <a:prstGeom prst="rect">
                      <a:avLst/>
                    </a:prstGeom>
                  </pic:spPr>
                </pic:pic>
              </a:graphicData>
            </a:graphic>
            <wp14:sizeRelH relativeFrom="margin">
              <wp14:pctWidth>0</wp14:pctWidth>
            </wp14:sizeRelH>
            <wp14:sizeRelV relativeFrom="margin">
              <wp14:pctHeight>0</wp14:pctHeight>
            </wp14:sizeRelV>
          </wp:anchor>
        </w:drawing>
      </w:r>
      <w:r w:rsidR="000F286B" w:rsidRPr="000F286B">
        <w:rPr>
          <w:rFonts w:ascii="Times New Roman" w:eastAsia="Times New Roman" w:hAnsi="Times New Roman" w:cs="Times New Roman"/>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Committed to Providing Clean Safe</w:t>
      </w:r>
      <w:r w:rsidR="000F286B">
        <w:rPr>
          <w:rFonts w:ascii="Times New Roman" w:eastAsia="Times New Roman" w:hAnsi="Times New Roman" w:cs="Times New Roman"/>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F286B" w:rsidRPr="000F286B">
        <w:rPr>
          <w:rFonts w:ascii="Times New Roman" w:eastAsia="Times New Roman" w:hAnsi="Times New Roman" w:cs="Times New Roman"/>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Water for All Our Residents</w:t>
      </w:r>
    </w:p>
    <w:p w14:paraId="703746B6" w14:textId="77777777" w:rsidR="0003308C" w:rsidRDefault="0003308C" w:rsidP="0054570A">
      <w:pPr>
        <w:jc w:val="center"/>
        <w:rPr>
          <w:sz w:val="36"/>
        </w:rPr>
      </w:pPr>
    </w:p>
    <w:p w14:paraId="703746B7" w14:textId="77777777" w:rsidR="0003308C" w:rsidRDefault="0003308C" w:rsidP="0054570A">
      <w:pPr>
        <w:jc w:val="center"/>
        <w:rPr>
          <w:sz w:val="36"/>
        </w:rPr>
      </w:pPr>
    </w:p>
    <w:p w14:paraId="703746B8" w14:textId="77777777" w:rsidR="0054570A" w:rsidRDefault="0054570A" w:rsidP="001269D0">
      <w:pPr>
        <w:rPr>
          <w:sz w:val="36"/>
        </w:rPr>
      </w:pPr>
    </w:p>
    <w:p w14:paraId="703746B9" w14:textId="77777777" w:rsidR="00BB6655" w:rsidRDefault="00BB6655" w:rsidP="001269D0">
      <w:pPr>
        <w:rPr>
          <w:sz w:val="36"/>
        </w:rPr>
      </w:pPr>
    </w:p>
    <w:p w14:paraId="703746BA" w14:textId="77777777" w:rsidR="00BB6655" w:rsidRDefault="00BB6655" w:rsidP="001269D0">
      <w:pPr>
        <w:rPr>
          <w:sz w:val="36"/>
        </w:rPr>
      </w:pPr>
    </w:p>
    <w:p w14:paraId="703746BB" w14:textId="77777777" w:rsidR="00BB6655" w:rsidRDefault="00BB6655" w:rsidP="001269D0">
      <w:pPr>
        <w:rPr>
          <w:sz w:val="36"/>
        </w:rPr>
      </w:pPr>
    </w:p>
    <w:p w14:paraId="703746BC" w14:textId="77777777" w:rsidR="0054570A" w:rsidRPr="00BB6655" w:rsidRDefault="001269D0" w:rsidP="001269D0">
      <w:pPr>
        <w:pStyle w:val="NoSpacing"/>
        <w:jc w:val="center"/>
        <w:rPr>
          <w:b/>
          <w:sz w:val="28"/>
        </w:rPr>
      </w:pPr>
      <w:r w:rsidRPr="00BB6655">
        <w:rPr>
          <w:b/>
          <w:sz w:val="28"/>
        </w:rPr>
        <w:t>P.O. Box 1029</w:t>
      </w:r>
    </w:p>
    <w:p w14:paraId="703746BD" w14:textId="77777777" w:rsidR="001269D0" w:rsidRPr="0003308C" w:rsidRDefault="001269D0" w:rsidP="001269D0">
      <w:pPr>
        <w:pStyle w:val="NoSpacing"/>
        <w:jc w:val="center"/>
        <w:rPr>
          <w:b/>
          <w:sz w:val="36"/>
        </w:rPr>
      </w:pPr>
      <w:r w:rsidRPr="00BB6655">
        <w:rPr>
          <w:b/>
          <w:sz w:val="28"/>
        </w:rPr>
        <w:t>Thorsby, Al 35171</w:t>
      </w:r>
    </w:p>
    <w:p w14:paraId="703746BE" w14:textId="77777777" w:rsidR="001269D0" w:rsidRDefault="001269D0" w:rsidP="001269D0">
      <w:pPr>
        <w:pStyle w:val="NoSpacing"/>
        <w:jc w:val="center"/>
        <w:rPr>
          <w:sz w:val="32"/>
        </w:rPr>
      </w:pPr>
    </w:p>
    <w:p w14:paraId="703746BF" w14:textId="77777777" w:rsidR="001269D0" w:rsidRDefault="001269D0" w:rsidP="001269D0">
      <w:pPr>
        <w:pStyle w:val="NoSpacing"/>
        <w:jc w:val="center"/>
        <w:rPr>
          <w:sz w:val="32"/>
        </w:rPr>
      </w:pPr>
    </w:p>
    <w:p w14:paraId="703746C0" w14:textId="77777777" w:rsidR="001269D0" w:rsidRPr="00BB6655" w:rsidRDefault="001269D0" w:rsidP="001269D0">
      <w:pPr>
        <w:pStyle w:val="NoSpacing"/>
        <w:rPr>
          <w:sz w:val="24"/>
        </w:rPr>
      </w:pPr>
      <w:r w:rsidRPr="00BB6655">
        <w:rPr>
          <w:sz w:val="24"/>
        </w:rPr>
        <w:t xml:space="preserve">      </w:t>
      </w:r>
      <w:r w:rsidRPr="00BB6655">
        <w:rPr>
          <w:b/>
          <w:sz w:val="24"/>
        </w:rPr>
        <w:t>Phone</w:t>
      </w:r>
      <w:r w:rsidRPr="00BB6655">
        <w:rPr>
          <w:b/>
          <w:sz w:val="24"/>
        </w:rPr>
        <w:tab/>
      </w:r>
      <w:r w:rsidRPr="00BB6655">
        <w:rPr>
          <w:sz w:val="24"/>
        </w:rPr>
        <w:tab/>
      </w:r>
      <w:r w:rsidRPr="00BB6655">
        <w:rPr>
          <w:sz w:val="24"/>
        </w:rPr>
        <w:tab/>
      </w:r>
      <w:r w:rsidRPr="00BB6655">
        <w:rPr>
          <w:sz w:val="24"/>
        </w:rPr>
        <w:tab/>
      </w:r>
      <w:r w:rsidRPr="00BB6655">
        <w:rPr>
          <w:sz w:val="24"/>
        </w:rPr>
        <w:tab/>
      </w:r>
      <w:r w:rsidRPr="00BB6655">
        <w:rPr>
          <w:b/>
          <w:sz w:val="24"/>
        </w:rPr>
        <w:t>Fax</w:t>
      </w:r>
      <w:r w:rsidRPr="00BB6655">
        <w:rPr>
          <w:sz w:val="24"/>
        </w:rPr>
        <w:tab/>
      </w:r>
      <w:r w:rsidRPr="00BB6655">
        <w:rPr>
          <w:sz w:val="24"/>
        </w:rPr>
        <w:tab/>
      </w:r>
      <w:r w:rsidRPr="00BB6655">
        <w:rPr>
          <w:sz w:val="24"/>
        </w:rPr>
        <w:tab/>
      </w:r>
      <w:r w:rsidRPr="00BB6655">
        <w:rPr>
          <w:sz w:val="24"/>
        </w:rPr>
        <w:tab/>
      </w:r>
      <w:r w:rsidRPr="00BB6655">
        <w:rPr>
          <w:sz w:val="24"/>
        </w:rPr>
        <w:tab/>
      </w:r>
      <w:r w:rsidRPr="00BB6655">
        <w:rPr>
          <w:b/>
          <w:sz w:val="24"/>
        </w:rPr>
        <w:t>Web</w:t>
      </w:r>
    </w:p>
    <w:p w14:paraId="703746C1" w14:textId="77777777" w:rsidR="001269D0" w:rsidRPr="00BB6655" w:rsidRDefault="001269D0" w:rsidP="001269D0">
      <w:pPr>
        <w:pStyle w:val="NoSpacing"/>
        <w:rPr>
          <w:sz w:val="24"/>
        </w:rPr>
      </w:pPr>
      <w:r w:rsidRPr="00BB6655">
        <w:rPr>
          <w:sz w:val="24"/>
        </w:rPr>
        <w:t>205-646-3300</w:t>
      </w:r>
      <w:r w:rsidRPr="00BB6655">
        <w:rPr>
          <w:sz w:val="24"/>
        </w:rPr>
        <w:tab/>
      </w:r>
      <w:r w:rsidRPr="00BB6655">
        <w:rPr>
          <w:sz w:val="24"/>
        </w:rPr>
        <w:tab/>
      </w:r>
      <w:r w:rsidRPr="00BB6655">
        <w:rPr>
          <w:sz w:val="24"/>
        </w:rPr>
        <w:tab/>
        <w:t xml:space="preserve"> </w:t>
      </w:r>
      <w:r w:rsidR="00BB6655">
        <w:rPr>
          <w:sz w:val="24"/>
        </w:rPr>
        <w:tab/>
        <w:t xml:space="preserve">     </w:t>
      </w:r>
      <w:r w:rsidRPr="00BB6655">
        <w:rPr>
          <w:sz w:val="24"/>
        </w:rPr>
        <w:t>205-646-4121</w:t>
      </w:r>
      <w:r w:rsidRPr="00BB6655">
        <w:rPr>
          <w:sz w:val="24"/>
        </w:rPr>
        <w:tab/>
      </w:r>
      <w:r w:rsidRPr="00BB6655">
        <w:rPr>
          <w:sz w:val="24"/>
        </w:rPr>
        <w:tab/>
        <w:t xml:space="preserve">         </w:t>
      </w:r>
      <w:r w:rsidR="00BB6655">
        <w:rPr>
          <w:sz w:val="24"/>
        </w:rPr>
        <w:t xml:space="preserve">   www.</w:t>
      </w:r>
      <w:r w:rsidRPr="00BB6655">
        <w:rPr>
          <w:sz w:val="24"/>
        </w:rPr>
        <w:t>chiltonwater.org</w:t>
      </w:r>
    </w:p>
    <w:p w14:paraId="703746C2" w14:textId="77777777" w:rsidR="00B142F7" w:rsidRPr="00BB6655" w:rsidRDefault="00B142F7" w:rsidP="001269D0">
      <w:pPr>
        <w:pStyle w:val="NoSpacing"/>
        <w:rPr>
          <w:sz w:val="24"/>
        </w:rPr>
      </w:pPr>
    </w:p>
    <w:p w14:paraId="703746C3" w14:textId="77777777" w:rsidR="00B142F7" w:rsidRPr="00BB6655" w:rsidRDefault="00B142F7" w:rsidP="001269D0">
      <w:pPr>
        <w:pStyle w:val="NoSpacing"/>
        <w:rPr>
          <w:b/>
          <w:sz w:val="24"/>
        </w:rPr>
      </w:pPr>
      <w:r w:rsidRPr="00BB6655">
        <w:rPr>
          <w:sz w:val="24"/>
        </w:rPr>
        <w:tab/>
      </w:r>
      <w:r w:rsidRPr="00BB6655">
        <w:rPr>
          <w:sz w:val="24"/>
        </w:rPr>
        <w:tab/>
      </w:r>
      <w:r w:rsidRPr="00BB6655">
        <w:rPr>
          <w:sz w:val="24"/>
        </w:rPr>
        <w:tab/>
      </w:r>
      <w:r w:rsidRPr="00BB6655">
        <w:rPr>
          <w:sz w:val="24"/>
        </w:rPr>
        <w:tab/>
        <w:t xml:space="preserve">     </w:t>
      </w:r>
      <w:r w:rsidR="00BB6655">
        <w:rPr>
          <w:sz w:val="24"/>
        </w:rPr>
        <w:tab/>
      </w:r>
      <w:r w:rsidRPr="00BB6655">
        <w:rPr>
          <w:sz w:val="24"/>
        </w:rPr>
        <w:t xml:space="preserve"> </w:t>
      </w:r>
      <w:r w:rsidRPr="00BB6655">
        <w:rPr>
          <w:b/>
          <w:sz w:val="24"/>
        </w:rPr>
        <w:t>Emergency Contact</w:t>
      </w:r>
    </w:p>
    <w:p w14:paraId="703746C4" w14:textId="77777777" w:rsidR="00B142F7" w:rsidRDefault="0003308C" w:rsidP="001269D0">
      <w:pPr>
        <w:pStyle w:val="NoSpacing"/>
        <w:rPr>
          <w:sz w:val="24"/>
        </w:rPr>
      </w:pPr>
      <w:r w:rsidRPr="00BB6655">
        <w:rPr>
          <w:b/>
          <w:sz w:val="24"/>
        </w:rPr>
        <w:tab/>
      </w:r>
      <w:r w:rsidRPr="00BB6655">
        <w:rPr>
          <w:b/>
          <w:sz w:val="24"/>
        </w:rPr>
        <w:tab/>
      </w:r>
      <w:r w:rsidRPr="00BB6655">
        <w:rPr>
          <w:b/>
          <w:sz w:val="24"/>
        </w:rPr>
        <w:tab/>
      </w:r>
      <w:r w:rsidRPr="00BB6655">
        <w:rPr>
          <w:b/>
          <w:sz w:val="24"/>
        </w:rPr>
        <w:tab/>
      </w:r>
      <w:r w:rsidR="00BB6655">
        <w:rPr>
          <w:b/>
          <w:sz w:val="24"/>
        </w:rPr>
        <w:t xml:space="preserve">      </w:t>
      </w:r>
      <w:r w:rsidRPr="00BB6655">
        <w:rPr>
          <w:sz w:val="24"/>
        </w:rPr>
        <w:t>After Hours: 334-366-2019</w:t>
      </w:r>
    </w:p>
    <w:p w14:paraId="703746C5" w14:textId="77777777" w:rsidR="00BB6655" w:rsidRPr="00BB6655" w:rsidRDefault="00BB6655" w:rsidP="001269D0">
      <w:pPr>
        <w:pStyle w:val="NoSpacing"/>
        <w:rPr>
          <w:sz w:val="24"/>
        </w:rPr>
      </w:pPr>
    </w:p>
    <w:p w14:paraId="703746C6" w14:textId="77777777" w:rsidR="0003308C" w:rsidRPr="0003308C" w:rsidRDefault="0003308C" w:rsidP="001269D0">
      <w:pPr>
        <w:pStyle w:val="NoSpacing"/>
        <w:rPr>
          <w:sz w:val="32"/>
        </w:rPr>
      </w:pPr>
    </w:p>
    <w:p w14:paraId="703746C7" w14:textId="77777777" w:rsidR="004C341E" w:rsidRPr="004C341E" w:rsidRDefault="004C341E" w:rsidP="001269D0">
      <w:pPr>
        <w:pStyle w:val="NoSpacing"/>
        <w:jc w:val="center"/>
        <w:rPr>
          <w:b/>
          <w:sz w:val="44"/>
          <w:u w:val="single"/>
        </w:rPr>
      </w:pPr>
      <w:r>
        <w:rPr>
          <w:b/>
          <w:sz w:val="44"/>
          <w:u w:val="single"/>
        </w:rPr>
        <w:t>CHILTON WATER AUTHORITY</w:t>
      </w:r>
    </w:p>
    <w:p w14:paraId="703746C8" w14:textId="77777777" w:rsidR="004C341E" w:rsidRDefault="004C341E" w:rsidP="001269D0">
      <w:pPr>
        <w:pStyle w:val="NoSpacing"/>
        <w:jc w:val="center"/>
        <w:rPr>
          <w:b/>
          <w:sz w:val="36"/>
          <w:u w:val="single"/>
        </w:rPr>
      </w:pPr>
    </w:p>
    <w:p w14:paraId="703746C9" w14:textId="77777777" w:rsidR="004C341E" w:rsidRDefault="004C341E" w:rsidP="001269D0">
      <w:pPr>
        <w:pStyle w:val="NoSpacing"/>
        <w:jc w:val="center"/>
        <w:rPr>
          <w:b/>
          <w:sz w:val="36"/>
        </w:rPr>
      </w:pPr>
      <w:r>
        <w:rPr>
          <w:b/>
          <w:sz w:val="36"/>
        </w:rPr>
        <w:t xml:space="preserve">RULES AND </w:t>
      </w:r>
      <w:proofErr w:type="gramStart"/>
      <w:r>
        <w:rPr>
          <w:b/>
          <w:sz w:val="36"/>
        </w:rPr>
        <w:t>REGULATIONS</w:t>
      </w:r>
      <w:r w:rsidR="00096455">
        <w:rPr>
          <w:b/>
          <w:sz w:val="36"/>
        </w:rPr>
        <w:t>;</w:t>
      </w:r>
      <w:proofErr w:type="gramEnd"/>
    </w:p>
    <w:p w14:paraId="703746CA" w14:textId="77777777" w:rsidR="004C341E" w:rsidRDefault="00096455" w:rsidP="001269D0">
      <w:pPr>
        <w:pStyle w:val="NoSpacing"/>
        <w:jc w:val="center"/>
        <w:rPr>
          <w:b/>
          <w:sz w:val="36"/>
        </w:rPr>
      </w:pPr>
      <w:r>
        <w:rPr>
          <w:b/>
          <w:sz w:val="36"/>
        </w:rPr>
        <w:t>REVI</w:t>
      </w:r>
      <w:r w:rsidR="004C341E">
        <w:rPr>
          <w:b/>
          <w:sz w:val="36"/>
        </w:rPr>
        <w:t>SIONS AND AMMENDMENTS</w:t>
      </w:r>
    </w:p>
    <w:p w14:paraId="703746CB" w14:textId="77777777" w:rsidR="00096455" w:rsidRDefault="00096455" w:rsidP="001269D0">
      <w:pPr>
        <w:pStyle w:val="NoSpacing"/>
        <w:jc w:val="center"/>
        <w:rPr>
          <w:b/>
          <w:sz w:val="36"/>
        </w:rPr>
      </w:pPr>
    </w:p>
    <w:p w14:paraId="703746CC" w14:textId="77777777" w:rsidR="00096455" w:rsidRDefault="00096455" w:rsidP="001269D0">
      <w:pPr>
        <w:pStyle w:val="NoSpacing"/>
        <w:jc w:val="center"/>
        <w:rPr>
          <w:b/>
          <w:sz w:val="36"/>
        </w:rPr>
      </w:pPr>
    </w:p>
    <w:sdt>
      <w:sdtPr>
        <w:rPr>
          <w:rFonts w:asciiTheme="minorHAnsi" w:eastAsiaTheme="minorHAnsi" w:hAnsiTheme="minorHAnsi" w:cstheme="minorBidi"/>
          <w:b w:val="0"/>
          <w:bCs w:val="0"/>
          <w:color w:val="auto"/>
          <w:sz w:val="22"/>
          <w:szCs w:val="22"/>
          <w:lang w:eastAsia="en-US"/>
        </w:rPr>
        <w:id w:val="-1610505676"/>
        <w:docPartObj>
          <w:docPartGallery w:val="Table of Contents"/>
          <w:docPartUnique/>
        </w:docPartObj>
      </w:sdtPr>
      <w:sdtEndPr>
        <w:rPr>
          <w:noProof/>
        </w:rPr>
      </w:sdtEndPr>
      <w:sdtContent>
        <w:p w14:paraId="703746CD" w14:textId="77777777" w:rsidR="00FB2F08" w:rsidRDefault="00FB2F08">
          <w:pPr>
            <w:pStyle w:val="TOCHeading"/>
          </w:pPr>
          <w:r>
            <w:t>Contents</w:t>
          </w:r>
        </w:p>
        <w:p w14:paraId="703746CE" w14:textId="5D16483D" w:rsidR="00127D7C" w:rsidRDefault="00FB2F0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795683" w:history="1">
            <w:r w:rsidR="00127D7C" w:rsidRPr="00631BBF">
              <w:rPr>
                <w:rStyle w:val="Hyperlink"/>
                <w:noProof/>
              </w:rPr>
              <w:t>ACCOUNT HOLDERS</w:t>
            </w:r>
            <w:r w:rsidR="00127D7C">
              <w:rPr>
                <w:noProof/>
                <w:webHidden/>
              </w:rPr>
              <w:tab/>
            </w:r>
            <w:r w:rsidR="00127D7C">
              <w:rPr>
                <w:noProof/>
                <w:webHidden/>
              </w:rPr>
              <w:fldChar w:fldCharType="begin"/>
            </w:r>
            <w:r w:rsidR="00127D7C">
              <w:rPr>
                <w:noProof/>
                <w:webHidden/>
              </w:rPr>
              <w:instrText xml:space="preserve"> PAGEREF _Toc5795683 \h </w:instrText>
            </w:r>
            <w:r w:rsidR="00127D7C">
              <w:rPr>
                <w:noProof/>
                <w:webHidden/>
              </w:rPr>
            </w:r>
            <w:r w:rsidR="00127D7C">
              <w:rPr>
                <w:noProof/>
                <w:webHidden/>
              </w:rPr>
              <w:fldChar w:fldCharType="separate"/>
            </w:r>
            <w:r w:rsidR="00982B4A">
              <w:rPr>
                <w:noProof/>
                <w:webHidden/>
              </w:rPr>
              <w:t>4</w:t>
            </w:r>
            <w:r w:rsidR="00127D7C">
              <w:rPr>
                <w:noProof/>
                <w:webHidden/>
              </w:rPr>
              <w:fldChar w:fldCharType="end"/>
            </w:r>
          </w:hyperlink>
        </w:p>
        <w:p w14:paraId="703746CF" w14:textId="7EA6765D" w:rsidR="00127D7C" w:rsidRDefault="00127D7C">
          <w:pPr>
            <w:pStyle w:val="TOC2"/>
            <w:tabs>
              <w:tab w:val="right" w:leader="dot" w:pos="9350"/>
            </w:tabs>
            <w:rPr>
              <w:rFonts w:eastAsiaTheme="minorEastAsia"/>
              <w:noProof/>
            </w:rPr>
          </w:pPr>
          <w:hyperlink w:anchor="_Toc5795684" w:history="1">
            <w:r w:rsidRPr="00631BBF">
              <w:rPr>
                <w:rStyle w:val="Hyperlink"/>
                <w:noProof/>
              </w:rPr>
              <w:t>Obligations:</w:t>
            </w:r>
            <w:r>
              <w:rPr>
                <w:noProof/>
                <w:webHidden/>
              </w:rPr>
              <w:tab/>
            </w:r>
            <w:r>
              <w:rPr>
                <w:noProof/>
                <w:webHidden/>
              </w:rPr>
              <w:fldChar w:fldCharType="begin"/>
            </w:r>
            <w:r>
              <w:rPr>
                <w:noProof/>
                <w:webHidden/>
              </w:rPr>
              <w:instrText xml:space="preserve"> PAGEREF _Toc5795684 \h </w:instrText>
            </w:r>
            <w:r>
              <w:rPr>
                <w:noProof/>
                <w:webHidden/>
              </w:rPr>
            </w:r>
            <w:r>
              <w:rPr>
                <w:noProof/>
                <w:webHidden/>
              </w:rPr>
              <w:fldChar w:fldCharType="separate"/>
            </w:r>
            <w:r w:rsidR="00982B4A">
              <w:rPr>
                <w:noProof/>
                <w:webHidden/>
              </w:rPr>
              <w:t>4</w:t>
            </w:r>
            <w:r>
              <w:rPr>
                <w:noProof/>
                <w:webHidden/>
              </w:rPr>
              <w:fldChar w:fldCharType="end"/>
            </w:r>
          </w:hyperlink>
        </w:p>
        <w:p w14:paraId="703746D0" w14:textId="53E72D6A" w:rsidR="00127D7C" w:rsidRDefault="00127D7C">
          <w:pPr>
            <w:pStyle w:val="TOC2"/>
            <w:tabs>
              <w:tab w:val="right" w:leader="dot" w:pos="9350"/>
            </w:tabs>
            <w:rPr>
              <w:rFonts w:eastAsiaTheme="minorEastAsia"/>
              <w:noProof/>
            </w:rPr>
          </w:pPr>
          <w:hyperlink w:anchor="_Toc5795685" w:history="1">
            <w:r w:rsidRPr="00631BBF">
              <w:rPr>
                <w:rStyle w:val="Hyperlink"/>
                <w:noProof/>
              </w:rPr>
              <w:t>Water Service Options:</w:t>
            </w:r>
            <w:r>
              <w:rPr>
                <w:noProof/>
                <w:webHidden/>
              </w:rPr>
              <w:tab/>
            </w:r>
            <w:r>
              <w:rPr>
                <w:noProof/>
                <w:webHidden/>
              </w:rPr>
              <w:fldChar w:fldCharType="begin"/>
            </w:r>
            <w:r>
              <w:rPr>
                <w:noProof/>
                <w:webHidden/>
              </w:rPr>
              <w:instrText xml:space="preserve"> PAGEREF _Toc5795685 \h </w:instrText>
            </w:r>
            <w:r>
              <w:rPr>
                <w:noProof/>
                <w:webHidden/>
              </w:rPr>
            </w:r>
            <w:r>
              <w:rPr>
                <w:noProof/>
                <w:webHidden/>
              </w:rPr>
              <w:fldChar w:fldCharType="separate"/>
            </w:r>
            <w:r w:rsidR="00982B4A">
              <w:rPr>
                <w:noProof/>
                <w:webHidden/>
              </w:rPr>
              <w:t>4</w:t>
            </w:r>
            <w:r>
              <w:rPr>
                <w:noProof/>
                <w:webHidden/>
              </w:rPr>
              <w:fldChar w:fldCharType="end"/>
            </w:r>
          </w:hyperlink>
        </w:p>
        <w:p w14:paraId="703746D1" w14:textId="5910DEC9" w:rsidR="00127D7C" w:rsidRDefault="00127D7C">
          <w:pPr>
            <w:pStyle w:val="TOC1"/>
            <w:tabs>
              <w:tab w:val="right" w:leader="dot" w:pos="9350"/>
            </w:tabs>
            <w:rPr>
              <w:rFonts w:eastAsiaTheme="minorEastAsia"/>
              <w:noProof/>
            </w:rPr>
          </w:pPr>
          <w:hyperlink w:anchor="_Toc5795686" w:history="1">
            <w:r w:rsidRPr="00631BBF">
              <w:rPr>
                <w:rStyle w:val="Hyperlink"/>
                <w:noProof/>
              </w:rPr>
              <w:t>SERVICE RULES AND REGULATIONS</w:t>
            </w:r>
            <w:r>
              <w:rPr>
                <w:noProof/>
                <w:webHidden/>
              </w:rPr>
              <w:tab/>
            </w:r>
            <w:r>
              <w:rPr>
                <w:noProof/>
                <w:webHidden/>
              </w:rPr>
              <w:fldChar w:fldCharType="begin"/>
            </w:r>
            <w:r>
              <w:rPr>
                <w:noProof/>
                <w:webHidden/>
              </w:rPr>
              <w:instrText xml:space="preserve"> PAGEREF _Toc5795686 \h </w:instrText>
            </w:r>
            <w:r>
              <w:rPr>
                <w:noProof/>
                <w:webHidden/>
              </w:rPr>
            </w:r>
            <w:r>
              <w:rPr>
                <w:noProof/>
                <w:webHidden/>
              </w:rPr>
              <w:fldChar w:fldCharType="separate"/>
            </w:r>
            <w:r w:rsidR="00982B4A">
              <w:rPr>
                <w:noProof/>
                <w:webHidden/>
              </w:rPr>
              <w:t>5</w:t>
            </w:r>
            <w:r>
              <w:rPr>
                <w:noProof/>
                <w:webHidden/>
              </w:rPr>
              <w:fldChar w:fldCharType="end"/>
            </w:r>
          </w:hyperlink>
        </w:p>
        <w:p w14:paraId="703746D2" w14:textId="61A0EE5B" w:rsidR="00127D7C" w:rsidRDefault="00127D7C">
          <w:pPr>
            <w:pStyle w:val="TOC2"/>
            <w:tabs>
              <w:tab w:val="right" w:leader="dot" w:pos="9350"/>
            </w:tabs>
            <w:rPr>
              <w:rFonts w:eastAsiaTheme="minorEastAsia"/>
              <w:noProof/>
            </w:rPr>
          </w:pPr>
          <w:hyperlink w:anchor="_Toc5795687" w:history="1">
            <w:r w:rsidRPr="00631BBF">
              <w:rPr>
                <w:rStyle w:val="Hyperlink"/>
                <w:noProof/>
              </w:rPr>
              <w:t>Availability:</w:t>
            </w:r>
            <w:r>
              <w:rPr>
                <w:noProof/>
                <w:webHidden/>
              </w:rPr>
              <w:tab/>
            </w:r>
            <w:r>
              <w:rPr>
                <w:noProof/>
                <w:webHidden/>
              </w:rPr>
              <w:fldChar w:fldCharType="begin"/>
            </w:r>
            <w:r>
              <w:rPr>
                <w:noProof/>
                <w:webHidden/>
              </w:rPr>
              <w:instrText xml:space="preserve"> PAGEREF _Toc5795687 \h </w:instrText>
            </w:r>
            <w:r>
              <w:rPr>
                <w:noProof/>
                <w:webHidden/>
              </w:rPr>
            </w:r>
            <w:r>
              <w:rPr>
                <w:noProof/>
                <w:webHidden/>
              </w:rPr>
              <w:fldChar w:fldCharType="separate"/>
            </w:r>
            <w:r w:rsidR="00982B4A">
              <w:rPr>
                <w:noProof/>
                <w:webHidden/>
              </w:rPr>
              <w:t>5</w:t>
            </w:r>
            <w:r>
              <w:rPr>
                <w:noProof/>
                <w:webHidden/>
              </w:rPr>
              <w:fldChar w:fldCharType="end"/>
            </w:r>
          </w:hyperlink>
        </w:p>
        <w:p w14:paraId="703746D3" w14:textId="6D7A99E0" w:rsidR="00127D7C" w:rsidRDefault="00127D7C">
          <w:pPr>
            <w:pStyle w:val="TOC2"/>
            <w:tabs>
              <w:tab w:val="right" w:leader="dot" w:pos="9350"/>
            </w:tabs>
            <w:rPr>
              <w:rFonts w:eastAsiaTheme="minorEastAsia"/>
              <w:noProof/>
            </w:rPr>
          </w:pPr>
          <w:hyperlink w:anchor="_Toc5795688" w:history="1">
            <w:r w:rsidRPr="00631BBF">
              <w:rPr>
                <w:rStyle w:val="Hyperlink"/>
                <w:noProof/>
              </w:rPr>
              <w:t>Deposits:</w:t>
            </w:r>
            <w:r>
              <w:rPr>
                <w:noProof/>
                <w:webHidden/>
              </w:rPr>
              <w:tab/>
            </w:r>
            <w:r>
              <w:rPr>
                <w:noProof/>
                <w:webHidden/>
              </w:rPr>
              <w:fldChar w:fldCharType="begin"/>
            </w:r>
            <w:r>
              <w:rPr>
                <w:noProof/>
                <w:webHidden/>
              </w:rPr>
              <w:instrText xml:space="preserve"> PAGEREF _Toc5795688 \h </w:instrText>
            </w:r>
            <w:r>
              <w:rPr>
                <w:noProof/>
                <w:webHidden/>
              </w:rPr>
            </w:r>
            <w:r>
              <w:rPr>
                <w:noProof/>
                <w:webHidden/>
              </w:rPr>
              <w:fldChar w:fldCharType="separate"/>
            </w:r>
            <w:r w:rsidR="00982B4A">
              <w:rPr>
                <w:noProof/>
                <w:webHidden/>
              </w:rPr>
              <w:t>5</w:t>
            </w:r>
            <w:r>
              <w:rPr>
                <w:noProof/>
                <w:webHidden/>
              </w:rPr>
              <w:fldChar w:fldCharType="end"/>
            </w:r>
          </w:hyperlink>
        </w:p>
        <w:p w14:paraId="703746D4" w14:textId="036ED1A8" w:rsidR="00127D7C" w:rsidRDefault="00127D7C">
          <w:pPr>
            <w:pStyle w:val="TOC2"/>
            <w:tabs>
              <w:tab w:val="right" w:leader="dot" w:pos="9350"/>
            </w:tabs>
            <w:rPr>
              <w:rFonts w:eastAsiaTheme="minorEastAsia"/>
              <w:noProof/>
            </w:rPr>
          </w:pPr>
          <w:hyperlink w:anchor="_Toc5795689" w:history="1">
            <w:r w:rsidRPr="00631BBF">
              <w:rPr>
                <w:rStyle w:val="Hyperlink"/>
                <w:noProof/>
              </w:rPr>
              <w:t>Tap Fees:</w:t>
            </w:r>
            <w:r>
              <w:rPr>
                <w:noProof/>
                <w:webHidden/>
              </w:rPr>
              <w:tab/>
            </w:r>
            <w:r>
              <w:rPr>
                <w:noProof/>
                <w:webHidden/>
              </w:rPr>
              <w:fldChar w:fldCharType="begin"/>
            </w:r>
            <w:r>
              <w:rPr>
                <w:noProof/>
                <w:webHidden/>
              </w:rPr>
              <w:instrText xml:space="preserve"> PAGEREF _Toc5795689 \h </w:instrText>
            </w:r>
            <w:r>
              <w:rPr>
                <w:noProof/>
                <w:webHidden/>
              </w:rPr>
            </w:r>
            <w:r>
              <w:rPr>
                <w:noProof/>
                <w:webHidden/>
              </w:rPr>
              <w:fldChar w:fldCharType="separate"/>
            </w:r>
            <w:r w:rsidR="00982B4A">
              <w:rPr>
                <w:noProof/>
                <w:webHidden/>
              </w:rPr>
              <w:t>5</w:t>
            </w:r>
            <w:r>
              <w:rPr>
                <w:noProof/>
                <w:webHidden/>
              </w:rPr>
              <w:fldChar w:fldCharType="end"/>
            </w:r>
          </w:hyperlink>
        </w:p>
        <w:p w14:paraId="703746D5" w14:textId="062FFFE6" w:rsidR="00127D7C" w:rsidRDefault="00127D7C">
          <w:pPr>
            <w:pStyle w:val="TOC2"/>
            <w:tabs>
              <w:tab w:val="right" w:leader="dot" w:pos="9350"/>
            </w:tabs>
            <w:rPr>
              <w:rFonts w:eastAsiaTheme="minorEastAsia"/>
              <w:noProof/>
            </w:rPr>
          </w:pPr>
          <w:hyperlink w:anchor="_Toc5795690" w:history="1">
            <w:r w:rsidRPr="00631BBF">
              <w:rPr>
                <w:rStyle w:val="Hyperlink"/>
                <w:noProof/>
              </w:rPr>
              <w:t>Service Fees:</w:t>
            </w:r>
            <w:r>
              <w:rPr>
                <w:noProof/>
                <w:webHidden/>
              </w:rPr>
              <w:tab/>
            </w:r>
            <w:r>
              <w:rPr>
                <w:noProof/>
                <w:webHidden/>
              </w:rPr>
              <w:fldChar w:fldCharType="begin"/>
            </w:r>
            <w:r>
              <w:rPr>
                <w:noProof/>
                <w:webHidden/>
              </w:rPr>
              <w:instrText xml:space="preserve"> PAGEREF _Toc5795690 \h </w:instrText>
            </w:r>
            <w:r>
              <w:rPr>
                <w:noProof/>
                <w:webHidden/>
              </w:rPr>
            </w:r>
            <w:r>
              <w:rPr>
                <w:noProof/>
                <w:webHidden/>
              </w:rPr>
              <w:fldChar w:fldCharType="separate"/>
            </w:r>
            <w:r w:rsidR="00982B4A">
              <w:rPr>
                <w:noProof/>
                <w:webHidden/>
              </w:rPr>
              <w:t>5</w:t>
            </w:r>
            <w:r>
              <w:rPr>
                <w:noProof/>
                <w:webHidden/>
              </w:rPr>
              <w:fldChar w:fldCharType="end"/>
            </w:r>
          </w:hyperlink>
        </w:p>
        <w:p w14:paraId="703746D6" w14:textId="051AD663" w:rsidR="00127D7C" w:rsidRDefault="00127D7C">
          <w:pPr>
            <w:pStyle w:val="TOC2"/>
            <w:tabs>
              <w:tab w:val="right" w:leader="dot" w:pos="9350"/>
            </w:tabs>
            <w:rPr>
              <w:rFonts w:eastAsiaTheme="minorEastAsia"/>
              <w:noProof/>
            </w:rPr>
          </w:pPr>
          <w:hyperlink w:anchor="_Toc5795691" w:history="1">
            <w:r w:rsidRPr="00631BBF">
              <w:rPr>
                <w:rStyle w:val="Hyperlink"/>
                <w:noProof/>
              </w:rPr>
              <w:t>Tampering Policy (as of 1/1/17):</w:t>
            </w:r>
            <w:r>
              <w:rPr>
                <w:noProof/>
                <w:webHidden/>
              </w:rPr>
              <w:tab/>
            </w:r>
            <w:r>
              <w:rPr>
                <w:noProof/>
                <w:webHidden/>
              </w:rPr>
              <w:fldChar w:fldCharType="begin"/>
            </w:r>
            <w:r>
              <w:rPr>
                <w:noProof/>
                <w:webHidden/>
              </w:rPr>
              <w:instrText xml:space="preserve"> PAGEREF _Toc5795691 \h </w:instrText>
            </w:r>
            <w:r>
              <w:rPr>
                <w:noProof/>
                <w:webHidden/>
              </w:rPr>
            </w:r>
            <w:r>
              <w:rPr>
                <w:noProof/>
                <w:webHidden/>
              </w:rPr>
              <w:fldChar w:fldCharType="separate"/>
            </w:r>
            <w:r w:rsidR="00982B4A">
              <w:rPr>
                <w:noProof/>
                <w:webHidden/>
              </w:rPr>
              <w:t>7</w:t>
            </w:r>
            <w:r>
              <w:rPr>
                <w:noProof/>
                <w:webHidden/>
              </w:rPr>
              <w:fldChar w:fldCharType="end"/>
            </w:r>
          </w:hyperlink>
        </w:p>
        <w:p w14:paraId="703746D7" w14:textId="07030609" w:rsidR="00127D7C" w:rsidRDefault="00127D7C">
          <w:pPr>
            <w:pStyle w:val="TOC1"/>
            <w:tabs>
              <w:tab w:val="right" w:leader="dot" w:pos="9350"/>
            </w:tabs>
            <w:rPr>
              <w:rFonts w:eastAsiaTheme="minorEastAsia"/>
              <w:noProof/>
            </w:rPr>
          </w:pPr>
          <w:hyperlink w:anchor="_Toc5795692" w:history="1">
            <w:r w:rsidRPr="00631BBF">
              <w:rPr>
                <w:rStyle w:val="Hyperlink"/>
                <w:noProof/>
              </w:rPr>
              <w:t>GENERAL RULES AND REGULATIONS</w:t>
            </w:r>
            <w:r>
              <w:rPr>
                <w:noProof/>
                <w:webHidden/>
              </w:rPr>
              <w:tab/>
            </w:r>
            <w:r>
              <w:rPr>
                <w:noProof/>
                <w:webHidden/>
              </w:rPr>
              <w:fldChar w:fldCharType="begin"/>
            </w:r>
            <w:r>
              <w:rPr>
                <w:noProof/>
                <w:webHidden/>
              </w:rPr>
              <w:instrText xml:space="preserve"> PAGEREF _Toc5795692 \h </w:instrText>
            </w:r>
            <w:r>
              <w:rPr>
                <w:noProof/>
                <w:webHidden/>
              </w:rPr>
            </w:r>
            <w:r>
              <w:rPr>
                <w:noProof/>
                <w:webHidden/>
              </w:rPr>
              <w:fldChar w:fldCharType="separate"/>
            </w:r>
            <w:r w:rsidR="00982B4A">
              <w:rPr>
                <w:noProof/>
                <w:webHidden/>
              </w:rPr>
              <w:t>8</w:t>
            </w:r>
            <w:r>
              <w:rPr>
                <w:noProof/>
                <w:webHidden/>
              </w:rPr>
              <w:fldChar w:fldCharType="end"/>
            </w:r>
          </w:hyperlink>
        </w:p>
        <w:p w14:paraId="703746D8" w14:textId="3D607179" w:rsidR="00127D7C" w:rsidRDefault="00127D7C">
          <w:pPr>
            <w:pStyle w:val="TOC2"/>
            <w:tabs>
              <w:tab w:val="right" w:leader="dot" w:pos="9350"/>
            </w:tabs>
            <w:rPr>
              <w:rFonts w:eastAsiaTheme="minorEastAsia"/>
              <w:noProof/>
            </w:rPr>
          </w:pPr>
          <w:hyperlink w:anchor="_Toc5795693" w:history="1">
            <w:r w:rsidRPr="00631BBF">
              <w:rPr>
                <w:rStyle w:val="Hyperlink"/>
                <w:noProof/>
              </w:rPr>
              <w:t>Point of Delivery:</w:t>
            </w:r>
            <w:r>
              <w:rPr>
                <w:noProof/>
                <w:webHidden/>
              </w:rPr>
              <w:tab/>
            </w:r>
            <w:r>
              <w:rPr>
                <w:noProof/>
                <w:webHidden/>
              </w:rPr>
              <w:fldChar w:fldCharType="begin"/>
            </w:r>
            <w:r>
              <w:rPr>
                <w:noProof/>
                <w:webHidden/>
              </w:rPr>
              <w:instrText xml:space="preserve"> PAGEREF _Toc5795693 \h </w:instrText>
            </w:r>
            <w:r>
              <w:rPr>
                <w:noProof/>
                <w:webHidden/>
              </w:rPr>
            </w:r>
            <w:r>
              <w:rPr>
                <w:noProof/>
                <w:webHidden/>
              </w:rPr>
              <w:fldChar w:fldCharType="separate"/>
            </w:r>
            <w:r w:rsidR="00982B4A">
              <w:rPr>
                <w:noProof/>
                <w:webHidden/>
              </w:rPr>
              <w:t>8</w:t>
            </w:r>
            <w:r>
              <w:rPr>
                <w:noProof/>
                <w:webHidden/>
              </w:rPr>
              <w:fldChar w:fldCharType="end"/>
            </w:r>
          </w:hyperlink>
        </w:p>
        <w:p w14:paraId="703746D9" w14:textId="3E4234E8" w:rsidR="00127D7C" w:rsidRDefault="00127D7C">
          <w:pPr>
            <w:pStyle w:val="TOC2"/>
            <w:tabs>
              <w:tab w:val="right" w:leader="dot" w:pos="9350"/>
            </w:tabs>
            <w:rPr>
              <w:rFonts w:eastAsiaTheme="minorEastAsia"/>
              <w:noProof/>
            </w:rPr>
          </w:pPr>
          <w:hyperlink w:anchor="_Toc5795694" w:history="1">
            <w:r w:rsidRPr="00631BBF">
              <w:rPr>
                <w:rStyle w:val="Hyperlink"/>
                <w:noProof/>
              </w:rPr>
              <w:t>Service Taps:</w:t>
            </w:r>
            <w:r>
              <w:rPr>
                <w:noProof/>
                <w:webHidden/>
              </w:rPr>
              <w:tab/>
            </w:r>
            <w:r>
              <w:rPr>
                <w:noProof/>
                <w:webHidden/>
              </w:rPr>
              <w:fldChar w:fldCharType="begin"/>
            </w:r>
            <w:r>
              <w:rPr>
                <w:noProof/>
                <w:webHidden/>
              </w:rPr>
              <w:instrText xml:space="preserve"> PAGEREF _Toc5795694 \h </w:instrText>
            </w:r>
            <w:r>
              <w:rPr>
                <w:noProof/>
                <w:webHidden/>
              </w:rPr>
            </w:r>
            <w:r>
              <w:rPr>
                <w:noProof/>
                <w:webHidden/>
              </w:rPr>
              <w:fldChar w:fldCharType="separate"/>
            </w:r>
            <w:r w:rsidR="00982B4A">
              <w:rPr>
                <w:noProof/>
                <w:webHidden/>
              </w:rPr>
              <w:t>8</w:t>
            </w:r>
            <w:r>
              <w:rPr>
                <w:noProof/>
                <w:webHidden/>
              </w:rPr>
              <w:fldChar w:fldCharType="end"/>
            </w:r>
          </w:hyperlink>
        </w:p>
        <w:p w14:paraId="703746DA" w14:textId="1C0B271B" w:rsidR="00127D7C" w:rsidRDefault="00127D7C">
          <w:pPr>
            <w:pStyle w:val="TOC2"/>
            <w:tabs>
              <w:tab w:val="right" w:leader="dot" w:pos="9350"/>
            </w:tabs>
            <w:rPr>
              <w:rFonts w:eastAsiaTheme="minorEastAsia"/>
              <w:noProof/>
            </w:rPr>
          </w:pPr>
          <w:hyperlink w:anchor="_Toc5795695" w:history="1">
            <w:r w:rsidRPr="00631BBF">
              <w:rPr>
                <w:rStyle w:val="Hyperlink"/>
                <w:noProof/>
              </w:rPr>
              <w:t>Right of Access:</w:t>
            </w:r>
            <w:r>
              <w:rPr>
                <w:noProof/>
                <w:webHidden/>
              </w:rPr>
              <w:tab/>
            </w:r>
            <w:r>
              <w:rPr>
                <w:noProof/>
                <w:webHidden/>
              </w:rPr>
              <w:fldChar w:fldCharType="begin"/>
            </w:r>
            <w:r>
              <w:rPr>
                <w:noProof/>
                <w:webHidden/>
              </w:rPr>
              <w:instrText xml:space="preserve"> PAGEREF _Toc5795695 \h </w:instrText>
            </w:r>
            <w:r>
              <w:rPr>
                <w:noProof/>
                <w:webHidden/>
              </w:rPr>
            </w:r>
            <w:r>
              <w:rPr>
                <w:noProof/>
                <w:webHidden/>
              </w:rPr>
              <w:fldChar w:fldCharType="separate"/>
            </w:r>
            <w:r w:rsidR="00982B4A">
              <w:rPr>
                <w:noProof/>
                <w:webHidden/>
              </w:rPr>
              <w:t>9</w:t>
            </w:r>
            <w:r>
              <w:rPr>
                <w:noProof/>
                <w:webHidden/>
              </w:rPr>
              <w:fldChar w:fldCharType="end"/>
            </w:r>
          </w:hyperlink>
        </w:p>
        <w:p w14:paraId="703746DB" w14:textId="4AD0CD9E" w:rsidR="00127D7C" w:rsidRDefault="00127D7C">
          <w:pPr>
            <w:pStyle w:val="TOC2"/>
            <w:tabs>
              <w:tab w:val="right" w:leader="dot" w:pos="9350"/>
            </w:tabs>
            <w:rPr>
              <w:rFonts w:eastAsiaTheme="minorEastAsia"/>
              <w:noProof/>
            </w:rPr>
          </w:pPr>
          <w:hyperlink w:anchor="_Toc5795696" w:history="1">
            <w:r w:rsidRPr="00631BBF">
              <w:rPr>
                <w:rStyle w:val="Hyperlink"/>
                <w:noProof/>
              </w:rPr>
              <w:t>Inspections:</w:t>
            </w:r>
            <w:r>
              <w:rPr>
                <w:noProof/>
                <w:webHidden/>
              </w:rPr>
              <w:tab/>
            </w:r>
            <w:r>
              <w:rPr>
                <w:noProof/>
                <w:webHidden/>
              </w:rPr>
              <w:fldChar w:fldCharType="begin"/>
            </w:r>
            <w:r>
              <w:rPr>
                <w:noProof/>
                <w:webHidden/>
              </w:rPr>
              <w:instrText xml:space="preserve"> PAGEREF _Toc5795696 \h </w:instrText>
            </w:r>
            <w:r>
              <w:rPr>
                <w:noProof/>
                <w:webHidden/>
              </w:rPr>
            </w:r>
            <w:r>
              <w:rPr>
                <w:noProof/>
                <w:webHidden/>
              </w:rPr>
              <w:fldChar w:fldCharType="separate"/>
            </w:r>
            <w:r w:rsidR="00982B4A">
              <w:rPr>
                <w:noProof/>
                <w:webHidden/>
              </w:rPr>
              <w:t>9</w:t>
            </w:r>
            <w:r>
              <w:rPr>
                <w:noProof/>
                <w:webHidden/>
              </w:rPr>
              <w:fldChar w:fldCharType="end"/>
            </w:r>
          </w:hyperlink>
        </w:p>
        <w:p w14:paraId="703746DC" w14:textId="39B50C98" w:rsidR="00127D7C" w:rsidRDefault="00127D7C">
          <w:pPr>
            <w:pStyle w:val="TOC2"/>
            <w:tabs>
              <w:tab w:val="right" w:leader="dot" w:pos="9350"/>
            </w:tabs>
            <w:rPr>
              <w:rFonts w:eastAsiaTheme="minorEastAsia"/>
              <w:noProof/>
            </w:rPr>
          </w:pPr>
          <w:hyperlink w:anchor="_Toc5795697" w:history="1">
            <w:r w:rsidRPr="00631BBF">
              <w:rPr>
                <w:rStyle w:val="Hyperlink"/>
                <w:noProof/>
              </w:rPr>
              <w:t>Account Holders Responsibility for Chilton Water Authority Property:</w:t>
            </w:r>
            <w:r>
              <w:rPr>
                <w:noProof/>
                <w:webHidden/>
              </w:rPr>
              <w:tab/>
            </w:r>
            <w:r>
              <w:rPr>
                <w:noProof/>
                <w:webHidden/>
              </w:rPr>
              <w:fldChar w:fldCharType="begin"/>
            </w:r>
            <w:r>
              <w:rPr>
                <w:noProof/>
                <w:webHidden/>
              </w:rPr>
              <w:instrText xml:space="preserve"> PAGEREF _Toc5795697 \h </w:instrText>
            </w:r>
            <w:r>
              <w:rPr>
                <w:noProof/>
                <w:webHidden/>
              </w:rPr>
            </w:r>
            <w:r>
              <w:rPr>
                <w:noProof/>
                <w:webHidden/>
              </w:rPr>
              <w:fldChar w:fldCharType="separate"/>
            </w:r>
            <w:r w:rsidR="00982B4A">
              <w:rPr>
                <w:noProof/>
                <w:webHidden/>
              </w:rPr>
              <w:t>9</w:t>
            </w:r>
            <w:r>
              <w:rPr>
                <w:noProof/>
                <w:webHidden/>
              </w:rPr>
              <w:fldChar w:fldCharType="end"/>
            </w:r>
          </w:hyperlink>
        </w:p>
        <w:p w14:paraId="703746DD" w14:textId="2D4DC11B" w:rsidR="00127D7C" w:rsidRDefault="00127D7C">
          <w:pPr>
            <w:pStyle w:val="TOC2"/>
            <w:tabs>
              <w:tab w:val="right" w:leader="dot" w:pos="9350"/>
            </w:tabs>
            <w:rPr>
              <w:rFonts w:eastAsiaTheme="minorEastAsia"/>
              <w:noProof/>
            </w:rPr>
          </w:pPr>
          <w:hyperlink w:anchor="_Toc5795698" w:history="1">
            <w:r w:rsidRPr="00631BBF">
              <w:rPr>
                <w:rStyle w:val="Hyperlink"/>
                <w:noProof/>
              </w:rPr>
              <w:t>Transacting Business By Phone/Internet:</w:t>
            </w:r>
            <w:r>
              <w:rPr>
                <w:noProof/>
                <w:webHidden/>
              </w:rPr>
              <w:tab/>
            </w:r>
            <w:r>
              <w:rPr>
                <w:noProof/>
                <w:webHidden/>
              </w:rPr>
              <w:fldChar w:fldCharType="begin"/>
            </w:r>
            <w:r>
              <w:rPr>
                <w:noProof/>
                <w:webHidden/>
              </w:rPr>
              <w:instrText xml:space="preserve"> PAGEREF _Toc5795698 \h </w:instrText>
            </w:r>
            <w:r>
              <w:rPr>
                <w:noProof/>
                <w:webHidden/>
              </w:rPr>
            </w:r>
            <w:r>
              <w:rPr>
                <w:noProof/>
                <w:webHidden/>
              </w:rPr>
              <w:fldChar w:fldCharType="separate"/>
            </w:r>
            <w:r w:rsidR="00982B4A">
              <w:rPr>
                <w:noProof/>
                <w:webHidden/>
              </w:rPr>
              <w:t>9</w:t>
            </w:r>
            <w:r>
              <w:rPr>
                <w:noProof/>
                <w:webHidden/>
              </w:rPr>
              <w:fldChar w:fldCharType="end"/>
            </w:r>
          </w:hyperlink>
        </w:p>
        <w:p w14:paraId="703746DE" w14:textId="6999F9F1" w:rsidR="00127D7C" w:rsidRDefault="00127D7C">
          <w:pPr>
            <w:pStyle w:val="TOC2"/>
            <w:tabs>
              <w:tab w:val="right" w:leader="dot" w:pos="9350"/>
            </w:tabs>
            <w:rPr>
              <w:rFonts w:eastAsiaTheme="minorEastAsia"/>
              <w:noProof/>
            </w:rPr>
          </w:pPr>
          <w:hyperlink w:anchor="_Toc5795699" w:history="1">
            <w:r w:rsidRPr="00631BBF">
              <w:rPr>
                <w:rStyle w:val="Hyperlink"/>
                <w:noProof/>
              </w:rPr>
              <w:t>Billing:</w:t>
            </w:r>
            <w:r>
              <w:rPr>
                <w:noProof/>
                <w:webHidden/>
              </w:rPr>
              <w:tab/>
            </w:r>
            <w:r>
              <w:rPr>
                <w:noProof/>
                <w:webHidden/>
              </w:rPr>
              <w:fldChar w:fldCharType="begin"/>
            </w:r>
            <w:r>
              <w:rPr>
                <w:noProof/>
                <w:webHidden/>
              </w:rPr>
              <w:instrText xml:space="preserve"> PAGEREF _Toc5795699 \h </w:instrText>
            </w:r>
            <w:r>
              <w:rPr>
                <w:noProof/>
                <w:webHidden/>
              </w:rPr>
            </w:r>
            <w:r>
              <w:rPr>
                <w:noProof/>
                <w:webHidden/>
              </w:rPr>
              <w:fldChar w:fldCharType="separate"/>
            </w:r>
            <w:r w:rsidR="00982B4A">
              <w:rPr>
                <w:noProof/>
                <w:webHidden/>
              </w:rPr>
              <w:t>9</w:t>
            </w:r>
            <w:r>
              <w:rPr>
                <w:noProof/>
                <w:webHidden/>
              </w:rPr>
              <w:fldChar w:fldCharType="end"/>
            </w:r>
          </w:hyperlink>
        </w:p>
        <w:p w14:paraId="703746DF" w14:textId="21AD22F2" w:rsidR="00127D7C" w:rsidRDefault="00127D7C">
          <w:pPr>
            <w:pStyle w:val="TOC2"/>
            <w:tabs>
              <w:tab w:val="right" w:leader="dot" w:pos="9350"/>
            </w:tabs>
            <w:rPr>
              <w:rFonts w:eastAsiaTheme="minorEastAsia"/>
              <w:noProof/>
            </w:rPr>
          </w:pPr>
          <w:hyperlink w:anchor="_Toc5795700" w:history="1">
            <w:r w:rsidRPr="00631BBF">
              <w:rPr>
                <w:rStyle w:val="Hyperlink"/>
                <w:noProof/>
              </w:rPr>
              <w:t>Payments:</w:t>
            </w:r>
            <w:r>
              <w:rPr>
                <w:noProof/>
                <w:webHidden/>
              </w:rPr>
              <w:tab/>
            </w:r>
            <w:r>
              <w:rPr>
                <w:noProof/>
                <w:webHidden/>
              </w:rPr>
              <w:fldChar w:fldCharType="begin"/>
            </w:r>
            <w:r>
              <w:rPr>
                <w:noProof/>
                <w:webHidden/>
              </w:rPr>
              <w:instrText xml:space="preserve"> PAGEREF _Toc5795700 \h </w:instrText>
            </w:r>
            <w:r>
              <w:rPr>
                <w:noProof/>
                <w:webHidden/>
              </w:rPr>
            </w:r>
            <w:r>
              <w:rPr>
                <w:noProof/>
                <w:webHidden/>
              </w:rPr>
              <w:fldChar w:fldCharType="separate"/>
            </w:r>
            <w:r w:rsidR="00982B4A">
              <w:rPr>
                <w:noProof/>
                <w:webHidden/>
              </w:rPr>
              <w:t>9</w:t>
            </w:r>
            <w:r>
              <w:rPr>
                <w:noProof/>
                <w:webHidden/>
              </w:rPr>
              <w:fldChar w:fldCharType="end"/>
            </w:r>
          </w:hyperlink>
        </w:p>
        <w:p w14:paraId="703746E0" w14:textId="64BE16C9" w:rsidR="00127D7C" w:rsidRDefault="00127D7C">
          <w:pPr>
            <w:pStyle w:val="TOC2"/>
            <w:tabs>
              <w:tab w:val="right" w:leader="dot" w:pos="9350"/>
            </w:tabs>
            <w:rPr>
              <w:rFonts w:eastAsiaTheme="minorEastAsia"/>
              <w:noProof/>
            </w:rPr>
          </w:pPr>
          <w:hyperlink w:anchor="_Toc5795701" w:history="1">
            <w:r w:rsidRPr="00631BBF">
              <w:rPr>
                <w:rStyle w:val="Hyperlink"/>
                <w:noProof/>
              </w:rPr>
              <w:t>Three Strike Return Policy:</w:t>
            </w:r>
            <w:r>
              <w:rPr>
                <w:noProof/>
                <w:webHidden/>
              </w:rPr>
              <w:tab/>
            </w:r>
            <w:r>
              <w:rPr>
                <w:noProof/>
                <w:webHidden/>
              </w:rPr>
              <w:fldChar w:fldCharType="begin"/>
            </w:r>
            <w:r>
              <w:rPr>
                <w:noProof/>
                <w:webHidden/>
              </w:rPr>
              <w:instrText xml:space="preserve"> PAGEREF _Toc5795701 \h </w:instrText>
            </w:r>
            <w:r>
              <w:rPr>
                <w:noProof/>
                <w:webHidden/>
              </w:rPr>
            </w:r>
            <w:r>
              <w:rPr>
                <w:noProof/>
                <w:webHidden/>
              </w:rPr>
              <w:fldChar w:fldCharType="separate"/>
            </w:r>
            <w:r w:rsidR="00982B4A">
              <w:rPr>
                <w:noProof/>
                <w:webHidden/>
              </w:rPr>
              <w:t>11</w:t>
            </w:r>
            <w:r>
              <w:rPr>
                <w:noProof/>
                <w:webHidden/>
              </w:rPr>
              <w:fldChar w:fldCharType="end"/>
            </w:r>
          </w:hyperlink>
        </w:p>
        <w:p w14:paraId="703746E1" w14:textId="3952AB54" w:rsidR="00127D7C" w:rsidRDefault="00127D7C">
          <w:pPr>
            <w:pStyle w:val="TOC2"/>
            <w:tabs>
              <w:tab w:val="right" w:leader="dot" w:pos="9350"/>
            </w:tabs>
            <w:rPr>
              <w:rFonts w:eastAsiaTheme="minorEastAsia"/>
              <w:noProof/>
            </w:rPr>
          </w:pPr>
          <w:hyperlink w:anchor="_Toc5795702" w:history="1">
            <w:r w:rsidRPr="00631BBF">
              <w:rPr>
                <w:rStyle w:val="Hyperlink"/>
                <w:noProof/>
              </w:rPr>
              <w:t>Discontinuance of Service:</w:t>
            </w:r>
            <w:r>
              <w:rPr>
                <w:noProof/>
                <w:webHidden/>
              </w:rPr>
              <w:tab/>
            </w:r>
            <w:r>
              <w:rPr>
                <w:noProof/>
                <w:webHidden/>
              </w:rPr>
              <w:fldChar w:fldCharType="begin"/>
            </w:r>
            <w:r>
              <w:rPr>
                <w:noProof/>
                <w:webHidden/>
              </w:rPr>
              <w:instrText xml:space="preserve"> PAGEREF _Toc5795702 \h </w:instrText>
            </w:r>
            <w:r>
              <w:rPr>
                <w:noProof/>
                <w:webHidden/>
              </w:rPr>
            </w:r>
            <w:r>
              <w:rPr>
                <w:noProof/>
                <w:webHidden/>
              </w:rPr>
              <w:fldChar w:fldCharType="separate"/>
            </w:r>
            <w:r w:rsidR="00982B4A">
              <w:rPr>
                <w:noProof/>
                <w:webHidden/>
              </w:rPr>
              <w:t>12</w:t>
            </w:r>
            <w:r>
              <w:rPr>
                <w:noProof/>
                <w:webHidden/>
              </w:rPr>
              <w:fldChar w:fldCharType="end"/>
            </w:r>
          </w:hyperlink>
        </w:p>
        <w:p w14:paraId="703746E2" w14:textId="58B7EC63" w:rsidR="00127D7C" w:rsidRDefault="00127D7C">
          <w:pPr>
            <w:pStyle w:val="TOC2"/>
            <w:tabs>
              <w:tab w:val="right" w:leader="dot" w:pos="9350"/>
            </w:tabs>
            <w:rPr>
              <w:rFonts w:eastAsiaTheme="minorEastAsia"/>
              <w:noProof/>
            </w:rPr>
          </w:pPr>
          <w:hyperlink w:anchor="_Toc5795703" w:history="1">
            <w:r w:rsidRPr="00631BBF">
              <w:rPr>
                <w:rStyle w:val="Hyperlink"/>
                <w:noProof/>
              </w:rPr>
              <w:t>Interruption of Service:</w:t>
            </w:r>
            <w:r>
              <w:rPr>
                <w:noProof/>
                <w:webHidden/>
              </w:rPr>
              <w:tab/>
            </w:r>
            <w:r>
              <w:rPr>
                <w:noProof/>
                <w:webHidden/>
              </w:rPr>
              <w:fldChar w:fldCharType="begin"/>
            </w:r>
            <w:r>
              <w:rPr>
                <w:noProof/>
                <w:webHidden/>
              </w:rPr>
              <w:instrText xml:space="preserve"> PAGEREF _Toc5795703 \h </w:instrText>
            </w:r>
            <w:r>
              <w:rPr>
                <w:noProof/>
                <w:webHidden/>
              </w:rPr>
            </w:r>
            <w:r>
              <w:rPr>
                <w:noProof/>
                <w:webHidden/>
              </w:rPr>
              <w:fldChar w:fldCharType="separate"/>
            </w:r>
            <w:r w:rsidR="00982B4A">
              <w:rPr>
                <w:noProof/>
                <w:webHidden/>
              </w:rPr>
              <w:t>13</w:t>
            </w:r>
            <w:r>
              <w:rPr>
                <w:noProof/>
                <w:webHidden/>
              </w:rPr>
              <w:fldChar w:fldCharType="end"/>
            </w:r>
          </w:hyperlink>
        </w:p>
        <w:p w14:paraId="703746E3" w14:textId="1503D915" w:rsidR="00127D7C" w:rsidRDefault="00127D7C">
          <w:pPr>
            <w:pStyle w:val="TOC2"/>
            <w:tabs>
              <w:tab w:val="right" w:leader="dot" w:pos="9350"/>
            </w:tabs>
            <w:rPr>
              <w:rFonts w:eastAsiaTheme="minorEastAsia"/>
              <w:noProof/>
            </w:rPr>
          </w:pPr>
          <w:hyperlink w:anchor="_Toc5795704" w:history="1">
            <w:r w:rsidRPr="00631BBF">
              <w:rPr>
                <w:rStyle w:val="Hyperlink"/>
                <w:noProof/>
              </w:rPr>
              <w:t>Notice of Trouble:</w:t>
            </w:r>
            <w:r>
              <w:rPr>
                <w:noProof/>
                <w:webHidden/>
              </w:rPr>
              <w:tab/>
            </w:r>
            <w:r>
              <w:rPr>
                <w:noProof/>
                <w:webHidden/>
              </w:rPr>
              <w:fldChar w:fldCharType="begin"/>
            </w:r>
            <w:r>
              <w:rPr>
                <w:noProof/>
                <w:webHidden/>
              </w:rPr>
              <w:instrText xml:space="preserve"> PAGEREF _Toc5795704 \h </w:instrText>
            </w:r>
            <w:r>
              <w:rPr>
                <w:noProof/>
                <w:webHidden/>
              </w:rPr>
            </w:r>
            <w:r>
              <w:rPr>
                <w:noProof/>
                <w:webHidden/>
              </w:rPr>
              <w:fldChar w:fldCharType="separate"/>
            </w:r>
            <w:r w:rsidR="00982B4A">
              <w:rPr>
                <w:noProof/>
                <w:webHidden/>
              </w:rPr>
              <w:t>13</w:t>
            </w:r>
            <w:r>
              <w:rPr>
                <w:noProof/>
                <w:webHidden/>
              </w:rPr>
              <w:fldChar w:fldCharType="end"/>
            </w:r>
          </w:hyperlink>
        </w:p>
        <w:p w14:paraId="703746E4" w14:textId="07E7179F" w:rsidR="00127D7C" w:rsidRDefault="00127D7C">
          <w:pPr>
            <w:pStyle w:val="TOC2"/>
            <w:tabs>
              <w:tab w:val="right" w:leader="dot" w:pos="9350"/>
            </w:tabs>
            <w:rPr>
              <w:rFonts w:eastAsiaTheme="minorEastAsia"/>
              <w:noProof/>
            </w:rPr>
          </w:pPr>
          <w:hyperlink w:anchor="_Toc5795705" w:history="1">
            <w:r w:rsidRPr="00631BBF">
              <w:rPr>
                <w:rStyle w:val="Hyperlink"/>
                <w:noProof/>
              </w:rPr>
              <w:t>Neighborhood Watch:</w:t>
            </w:r>
            <w:r>
              <w:rPr>
                <w:noProof/>
                <w:webHidden/>
              </w:rPr>
              <w:tab/>
            </w:r>
            <w:r>
              <w:rPr>
                <w:noProof/>
                <w:webHidden/>
              </w:rPr>
              <w:fldChar w:fldCharType="begin"/>
            </w:r>
            <w:r>
              <w:rPr>
                <w:noProof/>
                <w:webHidden/>
              </w:rPr>
              <w:instrText xml:space="preserve"> PAGEREF _Toc5795705 \h </w:instrText>
            </w:r>
            <w:r>
              <w:rPr>
                <w:noProof/>
                <w:webHidden/>
              </w:rPr>
            </w:r>
            <w:r>
              <w:rPr>
                <w:noProof/>
                <w:webHidden/>
              </w:rPr>
              <w:fldChar w:fldCharType="separate"/>
            </w:r>
            <w:r w:rsidR="00982B4A">
              <w:rPr>
                <w:noProof/>
                <w:webHidden/>
              </w:rPr>
              <w:t>13</w:t>
            </w:r>
            <w:r>
              <w:rPr>
                <w:noProof/>
                <w:webHidden/>
              </w:rPr>
              <w:fldChar w:fldCharType="end"/>
            </w:r>
          </w:hyperlink>
        </w:p>
        <w:p w14:paraId="703746E5" w14:textId="5F43B3A3" w:rsidR="00127D7C" w:rsidRDefault="00127D7C">
          <w:pPr>
            <w:pStyle w:val="TOC2"/>
            <w:tabs>
              <w:tab w:val="right" w:leader="dot" w:pos="9350"/>
            </w:tabs>
            <w:rPr>
              <w:rFonts w:eastAsiaTheme="minorEastAsia"/>
              <w:noProof/>
            </w:rPr>
          </w:pPr>
          <w:hyperlink w:anchor="_Toc5795706" w:history="1">
            <w:r w:rsidRPr="00631BBF">
              <w:rPr>
                <w:rStyle w:val="Hyperlink"/>
                <w:noProof/>
              </w:rPr>
              <w:t>Meter Tests:</w:t>
            </w:r>
            <w:r>
              <w:rPr>
                <w:noProof/>
                <w:webHidden/>
              </w:rPr>
              <w:tab/>
            </w:r>
            <w:r>
              <w:rPr>
                <w:noProof/>
                <w:webHidden/>
              </w:rPr>
              <w:fldChar w:fldCharType="begin"/>
            </w:r>
            <w:r>
              <w:rPr>
                <w:noProof/>
                <w:webHidden/>
              </w:rPr>
              <w:instrText xml:space="preserve"> PAGEREF _Toc5795706 \h </w:instrText>
            </w:r>
            <w:r>
              <w:rPr>
                <w:noProof/>
                <w:webHidden/>
              </w:rPr>
            </w:r>
            <w:r>
              <w:rPr>
                <w:noProof/>
                <w:webHidden/>
              </w:rPr>
              <w:fldChar w:fldCharType="separate"/>
            </w:r>
            <w:r w:rsidR="00982B4A">
              <w:rPr>
                <w:noProof/>
                <w:webHidden/>
              </w:rPr>
              <w:t>13</w:t>
            </w:r>
            <w:r>
              <w:rPr>
                <w:noProof/>
                <w:webHidden/>
              </w:rPr>
              <w:fldChar w:fldCharType="end"/>
            </w:r>
          </w:hyperlink>
        </w:p>
        <w:p w14:paraId="703746E7" w14:textId="57B99AFE" w:rsidR="00127D7C" w:rsidRDefault="00127D7C">
          <w:pPr>
            <w:pStyle w:val="TOC2"/>
            <w:tabs>
              <w:tab w:val="right" w:leader="dot" w:pos="9350"/>
            </w:tabs>
            <w:rPr>
              <w:rFonts w:eastAsiaTheme="minorEastAsia"/>
              <w:noProof/>
            </w:rPr>
          </w:pPr>
          <w:hyperlink w:anchor="_Toc5795708" w:history="1">
            <w:r w:rsidRPr="00631BBF">
              <w:rPr>
                <w:rStyle w:val="Hyperlink"/>
                <w:noProof/>
              </w:rPr>
              <w:t>Leak Forbearance:</w:t>
            </w:r>
            <w:r>
              <w:rPr>
                <w:noProof/>
                <w:webHidden/>
              </w:rPr>
              <w:tab/>
            </w:r>
            <w:r>
              <w:rPr>
                <w:noProof/>
                <w:webHidden/>
              </w:rPr>
              <w:fldChar w:fldCharType="begin"/>
            </w:r>
            <w:r>
              <w:rPr>
                <w:noProof/>
                <w:webHidden/>
              </w:rPr>
              <w:instrText xml:space="preserve"> PAGEREF _Toc5795708 \h </w:instrText>
            </w:r>
            <w:r>
              <w:rPr>
                <w:noProof/>
                <w:webHidden/>
              </w:rPr>
            </w:r>
            <w:r>
              <w:rPr>
                <w:noProof/>
                <w:webHidden/>
              </w:rPr>
              <w:fldChar w:fldCharType="separate"/>
            </w:r>
            <w:r w:rsidR="00982B4A">
              <w:rPr>
                <w:noProof/>
                <w:webHidden/>
              </w:rPr>
              <w:t>13</w:t>
            </w:r>
            <w:r>
              <w:rPr>
                <w:noProof/>
                <w:webHidden/>
              </w:rPr>
              <w:fldChar w:fldCharType="end"/>
            </w:r>
          </w:hyperlink>
        </w:p>
        <w:p w14:paraId="703746E8" w14:textId="5C4A2D14" w:rsidR="00127D7C" w:rsidRDefault="00127D7C">
          <w:pPr>
            <w:pStyle w:val="TOC2"/>
            <w:tabs>
              <w:tab w:val="right" w:leader="dot" w:pos="9350"/>
            </w:tabs>
            <w:rPr>
              <w:rFonts w:eastAsiaTheme="minorEastAsia"/>
              <w:noProof/>
            </w:rPr>
          </w:pPr>
          <w:hyperlink w:anchor="_Toc5795709" w:history="1">
            <w:r w:rsidRPr="00631BBF">
              <w:rPr>
                <w:rStyle w:val="Hyperlink"/>
                <w:noProof/>
              </w:rPr>
              <w:t>Relocation of Service:</w:t>
            </w:r>
            <w:r>
              <w:rPr>
                <w:noProof/>
                <w:webHidden/>
              </w:rPr>
              <w:tab/>
            </w:r>
            <w:r>
              <w:rPr>
                <w:noProof/>
                <w:webHidden/>
              </w:rPr>
              <w:fldChar w:fldCharType="begin"/>
            </w:r>
            <w:r>
              <w:rPr>
                <w:noProof/>
                <w:webHidden/>
              </w:rPr>
              <w:instrText xml:space="preserve"> PAGEREF _Toc5795709 \h </w:instrText>
            </w:r>
            <w:r>
              <w:rPr>
                <w:noProof/>
                <w:webHidden/>
              </w:rPr>
            </w:r>
            <w:r>
              <w:rPr>
                <w:noProof/>
                <w:webHidden/>
              </w:rPr>
              <w:fldChar w:fldCharType="separate"/>
            </w:r>
            <w:r w:rsidR="00982B4A">
              <w:rPr>
                <w:noProof/>
                <w:webHidden/>
              </w:rPr>
              <w:t>14</w:t>
            </w:r>
            <w:r>
              <w:rPr>
                <w:noProof/>
                <w:webHidden/>
              </w:rPr>
              <w:fldChar w:fldCharType="end"/>
            </w:r>
          </w:hyperlink>
        </w:p>
        <w:p w14:paraId="703746E9" w14:textId="1B41D0A6" w:rsidR="00127D7C" w:rsidRDefault="00127D7C">
          <w:pPr>
            <w:pStyle w:val="TOC2"/>
            <w:tabs>
              <w:tab w:val="right" w:leader="dot" w:pos="9350"/>
            </w:tabs>
            <w:rPr>
              <w:rFonts w:eastAsiaTheme="minorEastAsia"/>
              <w:noProof/>
            </w:rPr>
          </w:pPr>
          <w:hyperlink w:anchor="_Toc5795710" w:history="1">
            <w:r w:rsidRPr="00631BBF">
              <w:rPr>
                <w:rStyle w:val="Hyperlink"/>
                <w:noProof/>
              </w:rPr>
              <w:t>Filing and Posting:</w:t>
            </w:r>
            <w:r>
              <w:rPr>
                <w:noProof/>
                <w:webHidden/>
              </w:rPr>
              <w:tab/>
            </w:r>
            <w:r>
              <w:rPr>
                <w:noProof/>
                <w:webHidden/>
              </w:rPr>
              <w:fldChar w:fldCharType="begin"/>
            </w:r>
            <w:r>
              <w:rPr>
                <w:noProof/>
                <w:webHidden/>
              </w:rPr>
              <w:instrText xml:space="preserve"> PAGEREF _Toc5795710 \h </w:instrText>
            </w:r>
            <w:r>
              <w:rPr>
                <w:noProof/>
                <w:webHidden/>
              </w:rPr>
            </w:r>
            <w:r>
              <w:rPr>
                <w:noProof/>
                <w:webHidden/>
              </w:rPr>
              <w:fldChar w:fldCharType="separate"/>
            </w:r>
            <w:r w:rsidR="00982B4A">
              <w:rPr>
                <w:noProof/>
                <w:webHidden/>
              </w:rPr>
              <w:t>14</w:t>
            </w:r>
            <w:r>
              <w:rPr>
                <w:noProof/>
                <w:webHidden/>
              </w:rPr>
              <w:fldChar w:fldCharType="end"/>
            </w:r>
          </w:hyperlink>
        </w:p>
        <w:p w14:paraId="703746EA" w14:textId="3B69241A" w:rsidR="00127D7C" w:rsidRDefault="00127D7C">
          <w:pPr>
            <w:pStyle w:val="TOC2"/>
            <w:tabs>
              <w:tab w:val="right" w:leader="dot" w:pos="9350"/>
            </w:tabs>
            <w:rPr>
              <w:rFonts w:eastAsiaTheme="minorEastAsia"/>
              <w:noProof/>
            </w:rPr>
          </w:pPr>
          <w:hyperlink w:anchor="_Toc5795711" w:history="1">
            <w:r w:rsidRPr="00631BBF">
              <w:rPr>
                <w:rStyle w:val="Hyperlink"/>
                <w:noProof/>
              </w:rPr>
              <w:t>Decision of the Board of Directors:</w:t>
            </w:r>
            <w:r>
              <w:rPr>
                <w:noProof/>
                <w:webHidden/>
              </w:rPr>
              <w:tab/>
            </w:r>
            <w:r>
              <w:rPr>
                <w:noProof/>
                <w:webHidden/>
              </w:rPr>
              <w:fldChar w:fldCharType="begin"/>
            </w:r>
            <w:r>
              <w:rPr>
                <w:noProof/>
                <w:webHidden/>
              </w:rPr>
              <w:instrText xml:space="preserve"> PAGEREF _Toc5795711 \h </w:instrText>
            </w:r>
            <w:r>
              <w:rPr>
                <w:noProof/>
                <w:webHidden/>
              </w:rPr>
            </w:r>
            <w:r>
              <w:rPr>
                <w:noProof/>
                <w:webHidden/>
              </w:rPr>
              <w:fldChar w:fldCharType="separate"/>
            </w:r>
            <w:r w:rsidR="00982B4A">
              <w:rPr>
                <w:noProof/>
                <w:webHidden/>
              </w:rPr>
              <w:t>14</w:t>
            </w:r>
            <w:r>
              <w:rPr>
                <w:noProof/>
                <w:webHidden/>
              </w:rPr>
              <w:fldChar w:fldCharType="end"/>
            </w:r>
          </w:hyperlink>
        </w:p>
        <w:p w14:paraId="703746EB" w14:textId="0BFEFC56" w:rsidR="00127D7C" w:rsidRDefault="00127D7C">
          <w:pPr>
            <w:pStyle w:val="TOC2"/>
            <w:tabs>
              <w:tab w:val="right" w:leader="dot" w:pos="9350"/>
            </w:tabs>
            <w:rPr>
              <w:rFonts w:eastAsiaTheme="minorEastAsia"/>
              <w:noProof/>
            </w:rPr>
          </w:pPr>
          <w:hyperlink w:anchor="_Toc5795712" w:history="1">
            <w:r w:rsidRPr="00631BBF">
              <w:rPr>
                <w:rStyle w:val="Hyperlink"/>
                <w:noProof/>
              </w:rPr>
              <w:t>Revisions:</w:t>
            </w:r>
            <w:r>
              <w:rPr>
                <w:noProof/>
                <w:webHidden/>
              </w:rPr>
              <w:tab/>
            </w:r>
            <w:r>
              <w:rPr>
                <w:noProof/>
                <w:webHidden/>
              </w:rPr>
              <w:fldChar w:fldCharType="begin"/>
            </w:r>
            <w:r>
              <w:rPr>
                <w:noProof/>
                <w:webHidden/>
              </w:rPr>
              <w:instrText xml:space="preserve"> PAGEREF _Toc5795712 \h </w:instrText>
            </w:r>
            <w:r>
              <w:rPr>
                <w:noProof/>
                <w:webHidden/>
              </w:rPr>
            </w:r>
            <w:r>
              <w:rPr>
                <w:noProof/>
                <w:webHidden/>
              </w:rPr>
              <w:fldChar w:fldCharType="separate"/>
            </w:r>
            <w:r w:rsidR="00982B4A">
              <w:rPr>
                <w:noProof/>
                <w:webHidden/>
              </w:rPr>
              <w:t>14</w:t>
            </w:r>
            <w:r>
              <w:rPr>
                <w:noProof/>
                <w:webHidden/>
              </w:rPr>
              <w:fldChar w:fldCharType="end"/>
            </w:r>
          </w:hyperlink>
        </w:p>
        <w:p w14:paraId="703746EC" w14:textId="6E510604" w:rsidR="00127D7C" w:rsidRDefault="00127D7C">
          <w:pPr>
            <w:pStyle w:val="TOC2"/>
            <w:tabs>
              <w:tab w:val="right" w:leader="dot" w:pos="9350"/>
            </w:tabs>
            <w:rPr>
              <w:rFonts w:eastAsiaTheme="minorEastAsia"/>
              <w:noProof/>
            </w:rPr>
          </w:pPr>
          <w:hyperlink w:anchor="_Toc5795713" w:history="1">
            <w:r w:rsidRPr="00631BBF">
              <w:rPr>
                <w:rStyle w:val="Hyperlink"/>
                <w:noProof/>
              </w:rPr>
              <w:t>Adoption of Revisions of and Amendments:</w:t>
            </w:r>
            <w:r>
              <w:rPr>
                <w:noProof/>
                <w:webHidden/>
              </w:rPr>
              <w:tab/>
            </w:r>
            <w:r>
              <w:rPr>
                <w:noProof/>
                <w:webHidden/>
              </w:rPr>
              <w:fldChar w:fldCharType="begin"/>
            </w:r>
            <w:r>
              <w:rPr>
                <w:noProof/>
                <w:webHidden/>
              </w:rPr>
              <w:instrText xml:space="preserve"> PAGEREF _Toc5795713 \h </w:instrText>
            </w:r>
            <w:r>
              <w:rPr>
                <w:noProof/>
                <w:webHidden/>
              </w:rPr>
            </w:r>
            <w:r>
              <w:rPr>
                <w:noProof/>
                <w:webHidden/>
              </w:rPr>
              <w:fldChar w:fldCharType="separate"/>
            </w:r>
            <w:r w:rsidR="00982B4A">
              <w:rPr>
                <w:noProof/>
                <w:webHidden/>
              </w:rPr>
              <w:t>14</w:t>
            </w:r>
            <w:r>
              <w:rPr>
                <w:noProof/>
                <w:webHidden/>
              </w:rPr>
              <w:fldChar w:fldCharType="end"/>
            </w:r>
          </w:hyperlink>
        </w:p>
        <w:p w14:paraId="703746ED" w14:textId="585A7D82" w:rsidR="00127D7C" w:rsidRDefault="00127D7C">
          <w:pPr>
            <w:pStyle w:val="TOC1"/>
            <w:tabs>
              <w:tab w:val="right" w:leader="dot" w:pos="9350"/>
            </w:tabs>
            <w:rPr>
              <w:rFonts w:eastAsiaTheme="minorEastAsia"/>
              <w:noProof/>
            </w:rPr>
          </w:pPr>
          <w:hyperlink w:anchor="_Toc5795714" w:history="1">
            <w:r w:rsidRPr="00631BBF">
              <w:rPr>
                <w:rStyle w:val="Hyperlink"/>
                <w:noProof/>
              </w:rPr>
              <w:t>Schedule of Rates as of August 1, 20</w:t>
            </w:r>
            <w:r w:rsidR="0021720C">
              <w:rPr>
                <w:rStyle w:val="Hyperlink"/>
                <w:noProof/>
              </w:rPr>
              <w:t>22</w:t>
            </w:r>
            <w:r>
              <w:rPr>
                <w:noProof/>
                <w:webHidden/>
              </w:rPr>
              <w:tab/>
            </w:r>
            <w:r>
              <w:rPr>
                <w:noProof/>
                <w:webHidden/>
              </w:rPr>
              <w:fldChar w:fldCharType="begin"/>
            </w:r>
            <w:r>
              <w:rPr>
                <w:noProof/>
                <w:webHidden/>
              </w:rPr>
              <w:instrText xml:space="preserve"> PAGEREF _Toc5795714 \h </w:instrText>
            </w:r>
            <w:r>
              <w:rPr>
                <w:noProof/>
                <w:webHidden/>
              </w:rPr>
            </w:r>
            <w:r>
              <w:rPr>
                <w:noProof/>
                <w:webHidden/>
              </w:rPr>
              <w:fldChar w:fldCharType="separate"/>
            </w:r>
            <w:r w:rsidR="00982B4A">
              <w:rPr>
                <w:noProof/>
                <w:webHidden/>
              </w:rPr>
              <w:t>15</w:t>
            </w:r>
            <w:r>
              <w:rPr>
                <w:noProof/>
                <w:webHidden/>
              </w:rPr>
              <w:fldChar w:fldCharType="end"/>
            </w:r>
          </w:hyperlink>
        </w:p>
        <w:p w14:paraId="703746EE" w14:textId="338D7AAB" w:rsidR="00127D7C" w:rsidRDefault="00127D7C">
          <w:pPr>
            <w:pStyle w:val="TOC2"/>
            <w:tabs>
              <w:tab w:val="right" w:leader="dot" w:pos="9350"/>
            </w:tabs>
            <w:rPr>
              <w:rFonts w:eastAsiaTheme="minorEastAsia"/>
              <w:noProof/>
            </w:rPr>
          </w:pPr>
          <w:hyperlink w:anchor="_Toc5795715" w:history="1">
            <w:r w:rsidRPr="00631BBF">
              <w:rPr>
                <w:rStyle w:val="Hyperlink"/>
                <w:noProof/>
              </w:rPr>
              <w:t>Residential Rates (Before Taxes):</w:t>
            </w:r>
            <w:r>
              <w:rPr>
                <w:noProof/>
                <w:webHidden/>
              </w:rPr>
              <w:tab/>
            </w:r>
            <w:r>
              <w:rPr>
                <w:noProof/>
                <w:webHidden/>
              </w:rPr>
              <w:fldChar w:fldCharType="begin"/>
            </w:r>
            <w:r>
              <w:rPr>
                <w:noProof/>
                <w:webHidden/>
              </w:rPr>
              <w:instrText xml:space="preserve"> PAGEREF _Toc5795715 \h </w:instrText>
            </w:r>
            <w:r>
              <w:rPr>
                <w:noProof/>
                <w:webHidden/>
              </w:rPr>
            </w:r>
            <w:r>
              <w:rPr>
                <w:noProof/>
                <w:webHidden/>
              </w:rPr>
              <w:fldChar w:fldCharType="separate"/>
            </w:r>
            <w:r w:rsidR="00982B4A">
              <w:rPr>
                <w:noProof/>
                <w:webHidden/>
              </w:rPr>
              <w:t>15</w:t>
            </w:r>
            <w:r>
              <w:rPr>
                <w:noProof/>
                <w:webHidden/>
              </w:rPr>
              <w:fldChar w:fldCharType="end"/>
            </w:r>
          </w:hyperlink>
        </w:p>
        <w:p w14:paraId="703746EF" w14:textId="1D9C7855" w:rsidR="00127D7C" w:rsidRDefault="00127D7C">
          <w:pPr>
            <w:pStyle w:val="TOC2"/>
            <w:tabs>
              <w:tab w:val="right" w:leader="dot" w:pos="9350"/>
            </w:tabs>
            <w:rPr>
              <w:rFonts w:eastAsiaTheme="minorEastAsia"/>
              <w:noProof/>
            </w:rPr>
          </w:pPr>
          <w:hyperlink w:anchor="_Toc5795716" w:history="1">
            <w:r w:rsidRPr="00631BBF">
              <w:rPr>
                <w:rStyle w:val="Hyperlink"/>
                <w:noProof/>
              </w:rPr>
              <w:t>Commercial Rates (Before Taxes):</w:t>
            </w:r>
            <w:r>
              <w:rPr>
                <w:noProof/>
                <w:webHidden/>
              </w:rPr>
              <w:tab/>
            </w:r>
            <w:r>
              <w:rPr>
                <w:noProof/>
                <w:webHidden/>
              </w:rPr>
              <w:fldChar w:fldCharType="begin"/>
            </w:r>
            <w:r>
              <w:rPr>
                <w:noProof/>
                <w:webHidden/>
              </w:rPr>
              <w:instrText xml:space="preserve"> PAGEREF _Toc5795716 \h </w:instrText>
            </w:r>
            <w:r>
              <w:rPr>
                <w:noProof/>
                <w:webHidden/>
              </w:rPr>
            </w:r>
            <w:r>
              <w:rPr>
                <w:noProof/>
                <w:webHidden/>
              </w:rPr>
              <w:fldChar w:fldCharType="separate"/>
            </w:r>
            <w:r w:rsidR="00982B4A">
              <w:rPr>
                <w:noProof/>
                <w:webHidden/>
              </w:rPr>
              <w:t>15</w:t>
            </w:r>
            <w:r>
              <w:rPr>
                <w:noProof/>
                <w:webHidden/>
              </w:rPr>
              <w:fldChar w:fldCharType="end"/>
            </w:r>
          </w:hyperlink>
        </w:p>
        <w:p w14:paraId="703746F0" w14:textId="77777777" w:rsidR="00FB2F08" w:rsidRDefault="00FB2F08">
          <w:r>
            <w:rPr>
              <w:b/>
              <w:bCs/>
              <w:noProof/>
            </w:rPr>
            <w:fldChar w:fldCharType="end"/>
          </w:r>
        </w:p>
      </w:sdtContent>
    </w:sdt>
    <w:p w14:paraId="703746F1" w14:textId="77777777" w:rsidR="004C341E" w:rsidRDefault="004C341E" w:rsidP="004C341E">
      <w:pPr>
        <w:pStyle w:val="NoSpacing"/>
        <w:rPr>
          <w:b/>
          <w:sz w:val="28"/>
          <w:u w:val="single"/>
        </w:rPr>
      </w:pPr>
    </w:p>
    <w:p w14:paraId="703746F2" w14:textId="77777777" w:rsidR="000C4BC3" w:rsidRDefault="000C4BC3" w:rsidP="004C341E">
      <w:pPr>
        <w:pStyle w:val="NoSpacing"/>
        <w:rPr>
          <w:b/>
          <w:sz w:val="28"/>
          <w:u w:val="single"/>
        </w:rPr>
      </w:pPr>
    </w:p>
    <w:p w14:paraId="703746F3" w14:textId="77777777" w:rsidR="000C4BC3" w:rsidRDefault="000C4BC3" w:rsidP="004C341E">
      <w:pPr>
        <w:pStyle w:val="NoSpacing"/>
        <w:rPr>
          <w:b/>
          <w:sz w:val="28"/>
          <w:u w:val="single"/>
        </w:rPr>
      </w:pPr>
    </w:p>
    <w:p w14:paraId="703746F4" w14:textId="77777777" w:rsidR="000C4BC3" w:rsidRDefault="000C4BC3" w:rsidP="004C341E">
      <w:pPr>
        <w:pStyle w:val="NoSpacing"/>
        <w:rPr>
          <w:b/>
          <w:sz w:val="28"/>
          <w:u w:val="single"/>
        </w:rPr>
      </w:pPr>
    </w:p>
    <w:p w14:paraId="703746F5" w14:textId="77777777" w:rsidR="004C341E" w:rsidRDefault="004C341E" w:rsidP="004C341E">
      <w:pPr>
        <w:pStyle w:val="NoSpacing"/>
        <w:ind w:left="720"/>
        <w:rPr>
          <w:b/>
          <w:sz w:val="28"/>
          <w:u w:val="single"/>
        </w:rPr>
      </w:pPr>
      <w:r>
        <w:rPr>
          <w:b/>
          <w:sz w:val="28"/>
          <w:u w:val="single"/>
        </w:rPr>
        <w:t xml:space="preserve"> </w:t>
      </w:r>
    </w:p>
    <w:p w14:paraId="703746F6" w14:textId="77777777" w:rsidR="000C4BC3" w:rsidRPr="000C4BC3" w:rsidRDefault="000C4BC3" w:rsidP="000C4BC3">
      <w:pPr>
        <w:pStyle w:val="NoSpacing"/>
        <w:jc w:val="center"/>
        <w:rPr>
          <w:b/>
          <w:sz w:val="40"/>
        </w:rPr>
      </w:pPr>
      <w:r w:rsidRPr="000C4BC3">
        <w:rPr>
          <w:b/>
          <w:sz w:val="40"/>
        </w:rPr>
        <w:t>WARNING!</w:t>
      </w:r>
    </w:p>
    <w:p w14:paraId="703746F7" w14:textId="77777777" w:rsidR="000C4BC3" w:rsidRPr="000C4BC3" w:rsidRDefault="000C4BC3" w:rsidP="000C4BC3">
      <w:pPr>
        <w:pStyle w:val="NoSpacing"/>
        <w:jc w:val="center"/>
        <w:rPr>
          <w:b/>
          <w:sz w:val="40"/>
        </w:rPr>
      </w:pPr>
      <w:r w:rsidRPr="000C4BC3">
        <w:rPr>
          <w:b/>
          <w:sz w:val="40"/>
        </w:rPr>
        <w:t>TAMPERING WITH THIS WATER SYSTEM</w:t>
      </w:r>
    </w:p>
    <w:p w14:paraId="703746F8" w14:textId="77777777" w:rsidR="000C4BC3" w:rsidRPr="000C4BC3" w:rsidRDefault="000C4BC3" w:rsidP="000C4BC3">
      <w:pPr>
        <w:pStyle w:val="NoSpacing"/>
        <w:jc w:val="center"/>
        <w:rPr>
          <w:b/>
          <w:sz w:val="40"/>
        </w:rPr>
      </w:pPr>
      <w:r w:rsidRPr="000C4BC3">
        <w:rPr>
          <w:b/>
          <w:sz w:val="40"/>
        </w:rPr>
        <w:t>IS A</w:t>
      </w:r>
    </w:p>
    <w:p w14:paraId="703746F9" w14:textId="77777777" w:rsidR="000C4BC3" w:rsidRPr="000C4BC3" w:rsidRDefault="000C4BC3" w:rsidP="000C4BC3">
      <w:pPr>
        <w:pStyle w:val="NoSpacing"/>
        <w:jc w:val="center"/>
        <w:rPr>
          <w:b/>
          <w:sz w:val="40"/>
        </w:rPr>
      </w:pPr>
      <w:r w:rsidRPr="000C4BC3">
        <w:rPr>
          <w:b/>
          <w:sz w:val="40"/>
        </w:rPr>
        <w:t>FEDERAL OFFENSE!</w:t>
      </w:r>
    </w:p>
    <w:p w14:paraId="703746FA" w14:textId="77777777" w:rsidR="004C341E" w:rsidRDefault="00216038" w:rsidP="000C4BC3">
      <w:pPr>
        <w:pStyle w:val="NoSpacing"/>
        <w:jc w:val="center"/>
        <w:rPr>
          <w:b/>
          <w:sz w:val="36"/>
        </w:rPr>
      </w:pPr>
      <w:r>
        <w:rPr>
          <w:b/>
          <w:sz w:val="36"/>
        </w:rPr>
        <w:t>UNDER:</w:t>
      </w:r>
    </w:p>
    <w:p w14:paraId="703746FB" w14:textId="77777777" w:rsidR="00216038" w:rsidRPr="00216038" w:rsidRDefault="00216038" w:rsidP="000C4BC3">
      <w:pPr>
        <w:pStyle w:val="NoSpacing"/>
        <w:jc w:val="center"/>
        <w:rPr>
          <w:b/>
          <w:sz w:val="36"/>
        </w:rPr>
      </w:pPr>
      <w:r>
        <w:rPr>
          <w:b/>
          <w:sz w:val="36"/>
        </w:rPr>
        <w:t>US CODE Title 42, Section 300i-1</w:t>
      </w:r>
    </w:p>
    <w:p w14:paraId="703746FC" w14:textId="77777777" w:rsidR="004C341E" w:rsidRDefault="004C341E" w:rsidP="001269D0">
      <w:pPr>
        <w:pStyle w:val="NoSpacing"/>
        <w:jc w:val="center"/>
        <w:rPr>
          <w:b/>
          <w:sz w:val="36"/>
          <w:u w:val="single"/>
        </w:rPr>
      </w:pPr>
    </w:p>
    <w:p w14:paraId="703746FD" w14:textId="77777777" w:rsidR="004C341E" w:rsidRDefault="004C341E" w:rsidP="001269D0">
      <w:pPr>
        <w:pStyle w:val="NoSpacing"/>
        <w:jc w:val="center"/>
        <w:rPr>
          <w:b/>
          <w:sz w:val="36"/>
          <w:u w:val="single"/>
        </w:rPr>
      </w:pPr>
    </w:p>
    <w:p w14:paraId="703746FE" w14:textId="77777777" w:rsidR="00BB6655" w:rsidRDefault="00BB6655" w:rsidP="001269D0">
      <w:pPr>
        <w:pStyle w:val="NoSpacing"/>
        <w:jc w:val="center"/>
        <w:rPr>
          <w:b/>
          <w:sz w:val="36"/>
          <w:u w:val="single"/>
        </w:rPr>
      </w:pPr>
    </w:p>
    <w:p w14:paraId="703746FF" w14:textId="77777777" w:rsidR="00BB6655" w:rsidRDefault="00BB6655" w:rsidP="001269D0">
      <w:pPr>
        <w:pStyle w:val="NoSpacing"/>
        <w:jc w:val="center"/>
        <w:rPr>
          <w:b/>
          <w:sz w:val="36"/>
          <w:u w:val="single"/>
        </w:rPr>
      </w:pPr>
    </w:p>
    <w:p w14:paraId="70374700" w14:textId="77777777" w:rsidR="00BB6655" w:rsidRDefault="00BB6655" w:rsidP="001269D0">
      <w:pPr>
        <w:pStyle w:val="NoSpacing"/>
        <w:jc w:val="center"/>
        <w:rPr>
          <w:b/>
          <w:sz w:val="36"/>
          <w:u w:val="single"/>
        </w:rPr>
      </w:pPr>
    </w:p>
    <w:p w14:paraId="70374701" w14:textId="77777777" w:rsidR="00BB6655" w:rsidRDefault="00BB6655" w:rsidP="001269D0">
      <w:pPr>
        <w:pStyle w:val="NoSpacing"/>
        <w:jc w:val="center"/>
        <w:rPr>
          <w:b/>
          <w:sz w:val="36"/>
          <w:u w:val="single"/>
        </w:rPr>
      </w:pPr>
    </w:p>
    <w:p w14:paraId="70374702" w14:textId="77777777" w:rsidR="0048653C" w:rsidRDefault="0048653C" w:rsidP="00CE26FB">
      <w:pPr>
        <w:pStyle w:val="NoSpacing"/>
        <w:rPr>
          <w:b/>
          <w:sz w:val="36"/>
          <w:u w:val="single"/>
        </w:rPr>
      </w:pPr>
    </w:p>
    <w:p w14:paraId="70374703" w14:textId="77777777" w:rsidR="001E0A06" w:rsidRPr="001E0A06" w:rsidRDefault="001E0A06" w:rsidP="001E0A06">
      <w:pPr>
        <w:pStyle w:val="NoSpacing"/>
        <w:ind w:left="720"/>
        <w:jc w:val="center"/>
        <w:rPr>
          <w:b/>
          <w:sz w:val="32"/>
        </w:rPr>
      </w:pPr>
      <w:r w:rsidRPr="001E0A06">
        <w:rPr>
          <w:b/>
          <w:sz w:val="32"/>
        </w:rPr>
        <w:t xml:space="preserve">These Rules and Regulations shall be incorporated in and shall become part of and all contracts for water service from </w:t>
      </w:r>
      <w:r w:rsidR="00036462">
        <w:rPr>
          <w:b/>
          <w:sz w:val="32"/>
        </w:rPr>
        <w:t>Chilton</w:t>
      </w:r>
      <w:r w:rsidRPr="001E0A06">
        <w:rPr>
          <w:b/>
          <w:sz w:val="32"/>
        </w:rPr>
        <w:t xml:space="preserve"> Water Authority and to all services received from </w:t>
      </w:r>
      <w:r w:rsidR="00036462">
        <w:rPr>
          <w:b/>
          <w:sz w:val="32"/>
        </w:rPr>
        <w:t>Chilton</w:t>
      </w:r>
      <w:r w:rsidRPr="001E0A06">
        <w:rPr>
          <w:b/>
          <w:sz w:val="32"/>
        </w:rPr>
        <w:t xml:space="preserve"> Water Authority, whether the service is based on contract, signed application, or otherwise, and acceptance of service by an account holder will constitute agreement to the terms of said Rule</w:t>
      </w:r>
      <w:r w:rsidR="0062034A">
        <w:rPr>
          <w:b/>
          <w:sz w:val="32"/>
        </w:rPr>
        <w:t>s</w:t>
      </w:r>
      <w:r w:rsidRPr="001E0A06">
        <w:rPr>
          <w:b/>
          <w:sz w:val="32"/>
        </w:rPr>
        <w:t xml:space="preserve"> and Regulations.</w:t>
      </w:r>
    </w:p>
    <w:p w14:paraId="70374704" w14:textId="77777777" w:rsidR="000C4BC3" w:rsidRDefault="000C4BC3" w:rsidP="001269D0">
      <w:pPr>
        <w:pStyle w:val="NoSpacing"/>
        <w:jc w:val="center"/>
        <w:rPr>
          <w:b/>
          <w:sz w:val="36"/>
          <w:u w:val="single"/>
        </w:rPr>
      </w:pPr>
    </w:p>
    <w:p w14:paraId="70374705" w14:textId="77777777" w:rsidR="001E0A06" w:rsidRDefault="001E0A06" w:rsidP="001269D0">
      <w:pPr>
        <w:pStyle w:val="NoSpacing"/>
        <w:jc w:val="center"/>
        <w:rPr>
          <w:b/>
          <w:sz w:val="36"/>
          <w:u w:val="single"/>
        </w:rPr>
      </w:pPr>
    </w:p>
    <w:p w14:paraId="70374706" w14:textId="77777777" w:rsidR="008E1CD9" w:rsidRPr="00FB2F08" w:rsidRDefault="008E1CD9" w:rsidP="00F73C29">
      <w:pPr>
        <w:pStyle w:val="Heading1"/>
        <w:rPr>
          <w:sz w:val="36"/>
          <w:u w:val="single"/>
        </w:rPr>
      </w:pPr>
      <w:r>
        <w:rPr>
          <w:sz w:val="36"/>
        </w:rPr>
        <w:t xml:space="preserve"> </w:t>
      </w:r>
      <w:bookmarkStart w:id="0" w:name="_Toc5795683"/>
      <w:r w:rsidR="00125FDB" w:rsidRPr="00FB2F08">
        <w:rPr>
          <w:u w:val="single"/>
        </w:rPr>
        <w:t>A</w:t>
      </w:r>
      <w:r w:rsidR="00FB2F08">
        <w:rPr>
          <w:u w:val="single"/>
        </w:rPr>
        <w:t>CCOUNT HOLDERS</w:t>
      </w:r>
      <w:bookmarkEnd w:id="0"/>
    </w:p>
    <w:p w14:paraId="70374707" w14:textId="77777777" w:rsidR="00125FDB" w:rsidRPr="008E1CD9" w:rsidRDefault="00125FDB" w:rsidP="00125FDB">
      <w:pPr>
        <w:pStyle w:val="NoSpacing"/>
        <w:ind w:left="1080"/>
        <w:rPr>
          <w:b/>
          <w:sz w:val="36"/>
          <w:u w:val="single"/>
        </w:rPr>
      </w:pPr>
    </w:p>
    <w:p w14:paraId="70374708" w14:textId="77777777" w:rsidR="008E1CD9" w:rsidRPr="00D20BDB" w:rsidRDefault="008E1CD9" w:rsidP="00D20BDB">
      <w:pPr>
        <w:pStyle w:val="NoSpacing"/>
        <w:ind w:left="1140"/>
        <w:rPr>
          <w:b/>
          <w:sz w:val="32"/>
          <w:u w:val="single"/>
        </w:rPr>
      </w:pPr>
      <w:bookmarkStart w:id="1" w:name="_Toc5795684"/>
      <w:r w:rsidRPr="00F73C29">
        <w:rPr>
          <w:rStyle w:val="Heading2Char"/>
        </w:rPr>
        <w:t>Obligations:</w:t>
      </w:r>
      <w:bookmarkEnd w:id="1"/>
      <w:r w:rsidRPr="00AE7641">
        <w:rPr>
          <w:b/>
          <w:sz w:val="24"/>
        </w:rPr>
        <w:t xml:space="preserve">   </w:t>
      </w:r>
      <w:r w:rsidRPr="000D4828">
        <w:rPr>
          <w:sz w:val="24"/>
        </w:rPr>
        <w:t xml:space="preserve">Any person, partnership corporation, entity or body politic may </w:t>
      </w:r>
      <w:r w:rsidR="00D20BDB" w:rsidRPr="000D4828">
        <w:rPr>
          <w:sz w:val="24"/>
        </w:rPr>
        <w:t xml:space="preserve">be an account holder with </w:t>
      </w:r>
      <w:r w:rsidR="00036462">
        <w:rPr>
          <w:sz w:val="24"/>
        </w:rPr>
        <w:t>Chilton Water Authority</w:t>
      </w:r>
      <w:r w:rsidR="00D20BDB" w:rsidRPr="000D4828">
        <w:rPr>
          <w:sz w:val="24"/>
        </w:rPr>
        <w:t xml:space="preserve"> by:</w:t>
      </w:r>
    </w:p>
    <w:p w14:paraId="70374709" w14:textId="77777777" w:rsidR="00D20BDB" w:rsidRPr="00D20BDB" w:rsidRDefault="00D20BDB" w:rsidP="00D20BDB">
      <w:pPr>
        <w:pStyle w:val="NoSpacing"/>
        <w:ind w:left="1530"/>
        <w:rPr>
          <w:b/>
          <w:sz w:val="32"/>
          <w:u w:val="single"/>
        </w:rPr>
      </w:pPr>
    </w:p>
    <w:p w14:paraId="7037470A" w14:textId="77777777" w:rsidR="00D20BDB" w:rsidRPr="000D4828" w:rsidRDefault="00091D3F" w:rsidP="008E1CD9">
      <w:pPr>
        <w:pStyle w:val="NoSpacing"/>
        <w:numPr>
          <w:ilvl w:val="0"/>
          <w:numId w:val="14"/>
        </w:numPr>
        <w:rPr>
          <w:sz w:val="32"/>
          <w:u w:val="single"/>
        </w:rPr>
      </w:pPr>
      <w:r>
        <w:rPr>
          <w:sz w:val="24"/>
        </w:rPr>
        <w:t>Signing an</w:t>
      </w:r>
      <w:r w:rsidR="00D20BDB" w:rsidRPr="000D4828">
        <w:rPr>
          <w:sz w:val="24"/>
        </w:rPr>
        <w:t xml:space="preserve"> application for W</w:t>
      </w:r>
      <w:r w:rsidR="000D4828">
        <w:rPr>
          <w:sz w:val="24"/>
        </w:rPr>
        <w:t>ater Service (Must be notarized</w:t>
      </w:r>
      <w:r w:rsidR="00216038">
        <w:rPr>
          <w:sz w:val="24"/>
        </w:rPr>
        <w:t>).</w:t>
      </w:r>
    </w:p>
    <w:p w14:paraId="7037470B" w14:textId="77777777" w:rsidR="00AE7641" w:rsidRPr="000D4828" w:rsidRDefault="00AE7641" w:rsidP="008E1CD9">
      <w:pPr>
        <w:pStyle w:val="NoSpacing"/>
        <w:numPr>
          <w:ilvl w:val="0"/>
          <w:numId w:val="14"/>
        </w:numPr>
        <w:rPr>
          <w:sz w:val="32"/>
          <w:u w:val="single"/>
        </w:rPr>
      </w:pPr>
      <w:r w:rsidRPr="000D4828">
        <w:rPr>
          <w:sz w:val="24"/>
        </w:rPr>
        <w:t xml:space="preserve">Providing the requested </w:t>
      </w:r>
      <w:r w:rsidR="00D20BDB" w:rsidRPr="000D4828">
        <w:rPr>
          <w:sz w:val="24"/>
        </w:rPr>
        <w:t>information including</w:t>
      </w:r>
      <w:r w:rsidRPr="000D4828">
        <w:rPr>
          <w:sz w:val="24"/>
        </w:rPr>
        <w:t xml:space="preserve"> but not limited to </w:t>
      </w:r>
      <w:r w:rsidR="00D20BDB" w:rsidRPr="000D4828">
        <w:rPr>
          <w:sz w:val="24"/>
        </w:rPr>
        <w:t>a</w:t>
      </w:r>
      <w:r w:rsidR="00407F35">
        <w:rPr>
          <w:sz w:val="24"/>
        </w:rPr>
        <w:t>n</w:t>
      </w:r>
      <w:r w:rsidR="00D20BDB" w:rsidRPr="000D4828">
        <w:rPr>
          <w:sz w:val="24"/>
        </w:rPr>
        <w:t xml:space="preserve"> </w:t>
      </w:r>
      <w:r w:rsidR="00407F35" w:rsidRPr="000D4828">
        <w:rPr>
          <w:sz w:val="24"/>
        </w:rPr>
        <w:t>individual’s</w:t>
      </w:r>
      <w:r w:rsidR="00D20BDB" w:rsidRPr="000D4828">
        <w:rPr>
          <w:sz w:val="24"/>
        </w:rPr>
        <w:t xml:space="preserve"> driver’s license, contact information, daytime phone numbers, cell phone numbers, (and if requested: lease/rental agreement, deed</w:t>
      </w:r>
      <w:r w:rsidR="00216038">
        <w:rPr>
          <w:sz w:val="24"/>
        </w:rPr>
        <w:t xml:space="preserve"> or a copy where the land taxes were paid</w:t>
      </w:r>
      <w:r w:rsidR="00D20BDB" w:rsidRPr="000D4828">
        <w:rPr>
          <w:sz w:val="24"/>
        </w:rPr>
        <w:t>, picture identification, social security number)</w:t>
      </w:r>
      <w:r w:rsidR="00216038">
        <w:rPr>
          <w:sz w:val="24"/>
        </w:rPr>
        <w:t>.</w:t>
      </w:r>
      <w:r w:rsidR="00D20BDB" w:rsidRPr="000D4828">
        <w:rPr>
          <w:sz w:val="24"/>
        </w:rPr>
        <w:t xml:space="preserve"> </w:t>
      </w:r>
    </w:p>
    <w:p w14:paraId="7037470C" w14:textId="77777777" w:rsidR="00D20BDB" w:rsidRPr="000D4828" w:rsidRDefault="00D20BDB" w:rsidP="008E1CD9">
      <w:pPr>
        <w:pStyle w:val="NoSpacing"/>
        <w:numPr>
          <w:ilvl w:val="0"/>
          <w:numId w:val="14"/>
        </w:numPr>
        <w:rPr>
          <w:sz w:val="32"/>
          <w:u w:val="single"/>
        </w:rPr>
      </w:pPr>
      <w:r w:rsidRPr="000D4828">
        <w:rPr>
          <w:sz w:val="24"/>
        </w:rPr>
        <w:t>Paying the applicable fees hereinafter specified</w:t>
      </w:r>
      <w:r w:rsidR="00216038">
        <w:rPr>
          <w:sz w:val="24"/>
        </w:rPr>
        <w:t>.</w:t>
      </w:r>
      <w:r w:rsidRPr="000D4828">
        <w:rPr>
          <w:sz w:val="24"/>
        </w:rPr>
        <w:t xml:space="preserve"> </w:t>
      </w:r>
    </w:p>
    <w:p w14:paraId="7037470D" w14:textId="77777777" w:rsidR="00D20BDB" w:rsidRPr="000D4828" w:rsidRDefault="00D20BDB" w:rsidP="008E1CD9">
      <w:pPr>
        <w:pStyle w:val="NoSpacing"/>
        <w:numPr>
          <w:ilvl w:val="0"/>
          <w:numId w:val="14"/>
        </w:numPr>
        <w:rPr>
          <w:sz w:val="32"/>
          <w:u w:val="single"/>
        </w:rPr>
      </w:pPr>
      <w:r w:rsidRPr="000D4828">
        <w:rPr>
          <w:sz w:val="24"/>
        </w:rPr>
        <w:t xml:space="preserve">Agreeing to comply with and be bound by the rules and regulations of </w:t>
      </w:r>
      <w:r w:rsidR="00036462">
        <w:rPr>
          <w:sz w:val="24"/>
        </w:rPr>
        <w:t>Chilton</w:t>
      </w:r>
      <w:r w:rsidRPr="000D4828">
        <w:rPr>
          <w:sz w:val="24"/>
        </w:rPr>
        <w:t xml:space="preserve"> Water Authority, </w:t>
      </w:r>
      <w:r w:rsidR="00216038">
        <w:rPr>
          <w:sz w:val="24"/>
        </w:rPr>
        <w:t xml:space="preserve">as well </w:t>
      </w:r>
      <w:r w:rsidR="005113FC">
        <w:rPr>
          <w:sz w:val="24"/>
        </w:rPr>
        <w:t xml:space="preserve">as </w:t>
      </w:r>
      <w:r w:rsidR="005113FC" w:rsidRPr="000D4828">
        <w:rPr>
          <w:sz w:val="24"/>
        </w:rPr>
        <w:t>any</w:t>
      </w:r>
      <w:r w:rsidRPr="000D4828">
        <w:rPr>
          <w:sz w:val="24"/>
        </w:rPr>
        <w:t xml:space="preserve"> amendments that may be adopted by the Board of Directors.</w:t>
      </w:r>
    </w:p>
    <w:p w14:paraId="7037470E" w14:textId="77777777" w:rsidR="00D20BDB" w:rsidRDefault="00D20BDB" w:rsidP="00D20BDB">
      <w:pPr>
        <w:pStyle w:val="NoSpacing"/>
        <w:rPr>
          <w:b/>
          <w:sz w:val="24"/>
        </w:rPr>
      </w:pPr>
    </w:p>
    <w:p w14:paraId="7037470F" w14:textId="77777777" w:rsidR="00D20BDB" w:rsidRDefault="000D4828" w:rsidP="000D4828">
      <w:pPr>
        <w:pStyle w:val="NoSpacing"/>
        <w:ind w:left="1080"/>
        <w:rPr>
          <w:sz w:val="24"/>
        </w:rPr>
      </w:pPr>
      <w:bookmarkStart w:id="2" w:name="_Toc5795685"/>
      <w:r w:rsidRPr="00F73C29">
        <w:rPr>
          <w:rStyle w:val="Heading2Char"/>
        </w:rPr>
        <w:t>Water Service Options:</w:t>
      </w:r>
      <w:bookmarkEnd w:id="2"/>
      <w:r>
        <w:rPr>
          <w:b/>
          <w:sz w:val="24"/>
        </w:rPr>
        <w:t xml:space="preserve">  </w:t>
      </w:r>
      <w:r>
        <w:rPr>
          <w:sz w:val="24"/>
        </w:rPr>
        <w:t xml:space="preserve">An account holder may purchase water services from </w:t>
      </w:r>
      <w:r w:rsidR="00036462">
        <w:rPr>
          <w:sz w:val="24"/>
        </w:rPr>
        <w:t>Chilton</w:t>
      </w:r>
      <w:r>
        <w:rPr>
          <w:sz w:val="24"/>
        </w:rPr>
        <w:t xml:space="preserve"> Water Authority in one of the following methods:</w:t>
      </w:r>
    </w:p>
    <w:p w14:paraId="70374710" w14:textId="77777777" w:rsidR="000D4828" w:rsidRDefault="000D4828" w:rsidP="000D4828">
      <w:pPr>
        <w:pStyle w:val="NoSpacing"/>
        <w:ind w:left="1080"/>
        <w:rPr>
          <w:sz w:val="24"/>
        </w:rPr>
      </w:pPr>
    </w:p>
    <w:p w14:paraId="70374711" w14:textId="26BF33D9" w:rsidR="004C341E" w:rsidRDefault="00E33F66" w:rsidP="00AE7641">
      <w:pPr>
        <w:pStyle w:val="NoSpacing"/>
        <w:numPr>
          <w:ilvl w:val="0"/>
          <w:numId w:val="19"/>
        </w:numPr>
        <w:rPr>
          <w:sz w:val="24"/>
        </w:rPr>
      </w:pPr>
      <w:r>
        <w:rPr>
          <w:sz w:val="24"/>
        </w:rPr>
        <w:t>“</w:t>
      </w:r>
      <w:r w:rsidRPr="00125FDB">
        <w:rPr>
          <w:b/>
          <w:sz w:val="24"/>
        </w:rPr>
        <w:t>New meter connection to existing system</w:t>
      </w:r>
      <w:r>
        <w:rPr>
          <w:sz w:val="24"/>
        </w:rPr>
        <w:t>:” An applicant who (1)</w:t>
      </w:r>
      <w:r w:rsidR="00125FDB">
        <w:rPr>
          <w:sz w:val="24"/>
        </w:rPr>
        <w:t xml:space="preserve"> </w:t>
      </w:r>
      <w:r>
        <w:rPr>
          <w:sz w:val="24"/>
        </w:rPr>
        <w:t>signs an “Application for Water Service”, (2) Pays the Applicable new meter service fee and Deposit and (3)</w:t>
      </w:r>
      <w:r w:rsidR="00125FDB">
        <w:rPr>
          <w:sz w:val="24"/>
        </w:rPr>
        <w:t xml:space="preserve"> has no outstand</w:t>
      </w:r>
      <w:r w:rsidR="00216038">
        <w:rPr>
          <w:sz w:val="24"/>
        </w:rPr>
        <w:t>ing balance from previous services.</w:t>
      </w:r>
    </w:p>
    <w:p w14:paraId="70374712" w14:textId="77777777" w:rsidR="00125FDB" w:rsidRDefault="00125FDB" w:rsidP="00AE7641">
      <w:pPr>
        <w:pStyle w:val="NoSpacing"/>
        <w:numPr>
          <w:ilvl w:val="0"/>
          <w:numId w:val="19"/>
        </w:numPr>
        <w:rPr>
          <w:sz w:val="24"/>
        </w:rPr>
      </w:pPr>
      <w:r>
        <w:rPr>
          <w:sz w:val="24"/>
        </w:rPr>
        <w:t>“</w:t>
      </w:r>
      <w:r w:rsidRPr="00125FDB">
        <w:rPr>
          <w:b/>
          <w:sz w:val="24"/>
        </w:rPr>
        <w:t>Existing Meter Service</w:t>
      </w:r>
      <w:r>
        <w:rPr>
          <w:sz w:val="24"/>
        </w:rPr>
        <w:t>:” An applicant who (1) signs an “Application for Water Service”, (2) Pays the Applicable new meter service fee and Deposit and</w:t>
      </w:r>
      <w:r w:rsidR="00216038">
        <w:rPr>
          <w:sz w:val="24"/>
        </w:rPr>
        <w:t xml:space="preserve"> (3) has no outstanding balance from previous services.</w:t>
      </w:r>
    </w:p>
    <w:p w14:paraId="70374713" w14:textId="2828C0AE" w:rsidR="00125FDB" w:rsidRDefault="00125FDB" w:rsidP="00AE7641">
      <w:pPr>
        <w:pStyle w:val="NoSpacing"/>
        <w:numPr>
          <w:ilvl w:val="0"/>
          <w:numId w:val="19"/>
        </w:numPr>
        <w:rPr>
          <w:sz w:val="24"/>
        </w:rPr>
      </w:pPr>
      <w:r>
        <w:rPr>
          <w:sz w:val="24"/>
        </w:rPr>
        <w:t>“</w:t>
      </w:r>
      <w:r w:rsidRPr="00125FDB">
        <w:rPr>
          <w:b/>
          <w:sz w:val="24"/>
        </w:rPr>
        <w:t>New Extension</w:t>
      </w:r>
      <w:r>
        <w:rPr>
          <w:sz w:val="24"/>
        </w:rPr>
        <w:t xml:space="preserve">:” An applicant who (1) pays to have a new main line installed and ran to their desired location and (2) signs an “Application for Water Service”, (3) Pays the applicable new meter service fee, extension fee, and Deposit </w:t>
      </w:r>
      <w:r w:rsidR="00216038">
        <w:rPr>
          <w:sz w:val="24"/>
        </w:rPr>
        <w:t>(4) has no outstanding balance from previous services</w:t>
      </w:r>
      <w:r w:rsidR="00FC0A63">
        <w:rPr>
          <w:sz w:val="24"/>
        </w:rPr>
        <w:t xml:space="preserve"> and </w:t>
      </w:r>
      <w:r w:rsidR="00AE7A02">
        <w:rPr>
          <w:sz w:val="24"/>
        </w:rPr>
        <w:t>(5) the customer must sign a</w:t>
      </w:r>
      <w:r w:rsidR="00CE02FC">
        <w:rPr>
          <w:sz w:val="24"/>
        </w:rPr>
        <w:t>n</w:t>
      </w:r>
      <w:r w:rsidR="00AE7A02">
        <w:rPr>
          <w:sz w:val="24"/>
        </w:rPr>
        <w:t xml:space="preserve"> extension agreement with CWA and the extension must be approved at the regular monthly </w:t>
      </w:r>
      <w:r w:rsidR="00B51AE0">
        <w:rPr>
          <w:sz w:val="24"/>
        </w:rPr>
        <w:t>board meeting by the CWA Board of Directors.</w:t>
      </w:r>
    </w:p>
    <w:p w14:paraId="70374714" w14:textId="77777777" w:rsidR="00125FDB" w:rsidRDefault="00125FDB" w:rsidP="00125FDB">
      <w:pPr>
        <w:pStyle w:val="NoSpacing"/>
        <w:rPr>
          <w:sz w:val="24"/>
        </w:rPr>
      </w:pPr>
    </w:p>
    <w:p w14:paraId="70374715" w14:textId="77777777" w:rsidR="00FE32E9" w:rsidRPr="00E33F66" w:rsidRDefault="00FE32E9" w:rsidP="00FE32E9">
      <w:pPr>
        <w:pStyle w:val="NoSpacing"/>
        <w:ind w:left="720"/>
        <w:rPr>
          <w:sz w:val="24"/>
        </w:rPr>
      </w:pPr>
    </w:p>
    <w:p w14:paraId="7C1B23D6" w14:textId="77777777" w:rsidR="00915114" w:rsidRDefault="00915114" w:rsidP="00F73C29">
      <w:pPr>
        <w:pStyle w:val="Heading1"/>
        <w:rPr>
          <w:u w:val="single"/>
        </w:rPr>
      </w:pPr>
      <w:bookmarkStart w:id="3" w:name="_Toc5795686"/>
    </w:p>
    <w:p w14:paraId="70374716" w14:textId="6F4D1B3F" w:rsidR="004C341E" w:rsidRPr="00FB2F08" w:rsidRDefault="00FE32E9" w:rsidP="00F73C29">
      <w:pPr>
        <w:pStyle w:val="Heading1"/>
        <w:rPr>
          <w:sz w:val="36"/>
          <w:u w:val="single"/>
        </w:rPr>
      </w:pPr>
      <w:r w:rsidRPr="00FB2F08">
        <w:rPr>
          <w:u w:val="single"/>
        </w:rPr>
        <w:t>SERVICE RULES AND REGULATIONS</w:t>
      </w:r>
      <w:bookmarkEnd w:id="3"/>
    </w:p>
    <w:p w14:paraId="70374717" w14:textId="77777777" w:rsidR="00FE32E9" w:rsidRDefault="00FE32E9" w:rsidP="00FE32E9">
      <w:pPr>
        <w:pStyle w:val="NoSpacing"/>
        <w:ind w:left="1080"/>
        <w:rPr>
          <w:b/>
          <w:sz w:val="28"/>
          <w:u w:val="single"/>
        </w:rPr>
      </w:pPr>
    </w:p>
    <w:p w14:paraId="70374718" w14:textId="77777777" w:rsidR="00FE32E9" w:rsidRDefault="00D4701E" w:rsidP="00FE32E9">
      <w:pPr>
        <w:pStyle w:val="NoSpacing"/>
        <w:ind w:left="1080"/>
        <w:rPr>
          <w:sz w:val="24"/>
        </w:rPr>
      </w:pPr>
      <w:bookmarkStart w:id="4" w:name="_Toc5795687"/>
      <w:r w:rsidRPr="00F73C29">
        <w:rPr>
          <w:rStyle w:val="Heading2Char"/>
        </w:rPr>
        <w:t>Availability:</w:t>
      </w:r>
      <w:bookmarkEnd w:id="4"/>
      <w:r w:rsidR="00F73C29">
        <w:rPr>
          <w:b/>
          <w:sz w:val="24"/>
        </w:rPr>
        <w:t xml:space="preserve">  </w:t>
      </w:r>
      <w:r>
        <w:rPr>
          <w:sz w:val="24"/>
        </w:rPr>
        <w:t xml:space="preserve">Water </w:t>
      </w:r>
      <w:r w:rsidR="004967E2">
        <w:rPr>
          <w:sz w:val="24"/>
        </w:rPr>
        <w:t xml:space="preserve">service from </w:t>
      </w:r>
      <w:r w:rsidR="00F11250">
        <w:rPr>
          <w:sz w:val="24"/>
        </w:rPr>
        <w:t>Chilton</w:t>
      </w:r>
      <w:r w:rsidR="004967E2">
        <w:rPr>
          <w:sz w:val="24"/>
        </w:rPr>
        <w:t xml:space="preserve"> Water Authority is available to all applicants within the service area </w:t>
      </w:r>
      <w:r w:rsidR="008F0EB6">
        <w:rPr>
          <w:sz w:val="24"/>
        </w:rPr>
        <w:t xml:space="preserve">unless you have been denied service previously due to </w:t>
      </w:r>
      <w:proofErr w:type="gramStart"/>
      <w:r w:rsidR="008F0EB6">
        <w:rPr>
          <w:sz w:val="24"/>
        </w:rPr>
        <w:t>a tampering</w:t>
      </w:r>
      <w:proofErr w:type="gramEnd"/>
      <w:r w:rsidR="00676D7D">
        <w:rPr>
          <w:sz w:val="24"/>
        </w:rPr>
        <w:t xml:space="preserve"> or any other violations</w:t>
      </w:r>
      <w:r w:rsidR="008F0EB6">
        <w:rPr>
          <w:sz w:val="24"/>
        </w:rPr>
        <w:t>.  Applicants are also</w:t>
      </w:r>
      <w:r>
        <w:rPr>
          <w:sz w:val="24"/>
        </w:rPr>
        <w:t xml:space="preserve"> subject to the Extension policy of </w:t>
      </w:r>
      <w:r w:rsidR="00F11250">
        <w:rPr>
          <w:sz w:val="24"/>
        </w:rPr>
        <w:t>Chilton</w:t>
      </w:r>
      <w:r>
        <w:rPr>
          <w:sz w:val="24"/>
        </w:rPr>
        <w:t xml:space="preserve"> Water Authority, and other du</w:t>
      </w:r>
      <w:r w:rsidR="008F0EB6">
        <w:rPr>
          <w:sz w:val="24"/>
        </w:rPr>
        <w:t>ly approved fees, deposit, and r</w:t>
      </w:r>
      <w:r>
        <w:rPr>
          <w:sz w:val="24"/>
        </w:rPr>
        <w:t xml:space="preserve">ules and regulations as well as any applicable State or Federal Rule Regulations.  </w:t>
      </w:r>
    </w:p>
    <w:p w14:paraId="70374719" w14:textId="77777777" w:rsidR="00D4701E" w:rsidRDefault="00D4701E" w:rsidP="00FE32E9">
      <w:pPr>
        <w:pStyle w:val="NoSpacing"/>
        <w:ind w:left="1080"/>
        <w:rPr>
          <w:sz w:val="24"/>
        </w:rPr>
      </w:pPr>
    </w:p>
    <w:p w14:paraId="7037471A" w14:textId="77777777" w:rsidR="00D4701E" w:rsidRPr="00042AC5" w:rsidRDefault="00D4701E" w:rsidP="00FE32E9">
      <w:pPr>
        <w:pStyle w:val="NoSpacing"/>
        <w:ind w:left="1080"/>
        <w:rPr>
          <w:sz w:val="24"/>
        </w:rPr>
      </w:pPr>
      <w:bookmarkStart w:id="5" w:name="_Toc5795688"/>
      <w:r w:rsidRPr="00F73C29">
        <w:rPr>
          <w:rStyle w:val="Heading2Char"/>
        </w:rPr>
        <w:t>Deposits</w:t>
      </w:r>
      <w:r w:rsidR="00216038" w:rsidRPr="00F73C29">
        <w:rPr>
          <w:rStyle w:val="Heading2Char"/>
        </w:rPr>
        <w:t>:</w:t>
      </w:r>
      <w:bookmarkEnd w:id="5"/>
      <w:r w:rsidR="00216038">
        <w:rPr>
          <w:sz w:val="24"/>
        </w:rPr>
        <w:t xml:space="preserve">  A deposit i</w:t>
      </w:r>
      <w:r>
        <w:rPr>
          <w:sz w:val="24"/>
        </w:rPr>
        <w:t>n accordance with the schedule listed below shall be required before service may be rendered to any applicant.</w:t>
      </w:r>
      <w:r w:rsidR="00042AC5">
        <w:rPr>
          <w:sz w:val="24"/>
        </w:rPr>
        <w:t xml:space="preserve"> “</w:t>
      </w:r>
      <w:r w:rsidR="00042AC5">
        <w:rPr>
          <w:b/>
          <w:sz w:val="24"/>
        </w:rPr>
        <w:t>Deposits cannot be transferred between accounts”</w:t>
      </w:r>
    </w:p>
    <w:p w14:paraId="7037471B" w14:textId="77777777" w:rsidR="00D4701E" w:rsidRDefault="00096455" w:rsidP="00D4701E">
      <w:pPr>
        <w:pStyle w:val="NoSpacing"/>
        <w:numPr>
          <w:ilvl w:val="0"/>
          <w:numId w:val="21"/>
        </w:numPr>
        <w:rPr>
          <w:sz w:val="24"/>
        </w:rPr>
      </w:pPr>
      <w:r w:rsidRPr="00096455">
        <w:rPr>
          <w:b/>
          <w:sz w:val="24"/>
        </w:rPr>
        <w:t>Residential Meter Deposits</w:t>
      </w:r>
      <w:r>
        <w:rPr>
          <w:sz w:val="24"/>
        </w:rPr>
        <w:t xml:space="preserve">:  a deposit in the amount of ($75.00) is refundable when the account is closed less the balance due.  </w:t>
      </w:r>
    </w:p>
    <w:p w14:paraId="7037471C" w14:textId="40CDFA05" w:rsidR="00096455" w:rsidRDefault="00096455" w:rsidP="00D4701E">
      <w:pPr>
        <w:pStyle w:val="NoSpacing"/>
        <w:numPr>
          <w:ilvl w:val="0"/>
          <w:numId w:val="21"/>
        </w:numPr>
        <w:rPr>
          <w:sz w:val="24"/>
        </w:rPr>
      </w:pPr>
      <w:r w:rsidRPr="00096455">
        <w:rPr>
          <w:b/>
          <w:sz w:val="24"/>
        </w:rPr>
        <w:t xml:space="preserve">Residential </w:t>
      </w:r>
      <w:r w:rsidR="00216038">
        <w:rPr>
          <w:b/>
          <w:sz w:val="24"/>
        </w:rPr>
        <w:t>“</w:t>
      </w:r>
      <w:r w:rsidRPr="00096455">
        <w:rPr>
          <w:b/>
          <w:sz w:val="24"/>
        </w:rPr>
        <w:t>Rental</w:t>
      </w:r>
      <w:r w:rsidR="00216038">
        <w:rPr>
          <w:b/>
          <w:sz w:val="24"/>
        </w:rPr>
        <w:t>”</w:t>
      </w:r>
      <w:r w:rsidRPr="00096455">
        <w:rPr>
          <w:b/>
          <w:sz w:val="24"/>
        </w:rPr>
        <w:t xml:space="preserve"> Meter Deposit</w:t>
      </w:r>
      <w:r w:rsidR="00216038">
        <w:rPr>
          <w:b/>
          <w:sz w:val="24"/>
        </w:rPr>
        <w:t xml:space="preserve"> (Non-</w:t>
      </w:r>
      <w:r w:rsidR="005042B5">
        <w:rPr>
          <w:b/>
          <w:sz w:val="24"/>
        </w:rPr>
        <w:t>Landowner</w:t>
      </w:r>
      <w:r w:rsidR="004967E2">
        <w:rPr>
          <w:b/>
          <w:sz w:val="24"/>
        </w:rPr>
        <w:t>)</w:t>
      </w:r>
      <w:r>
        <w:rPr>
          <w:sz w:val="24"/>
        </w:rPr>
        <w:t>:  a deposit in the amount of ($</w:t>
      </w:r>
      <w:r w:rsidR="001E5FA3">
        <w:rPr>
          <w:sz w:val="24"/>
        </w:rPr>
        <w:t>2</w:t>
      </w:r>
      <w:r>
        <w:rPr>
          <w:sz w:val="24"/>
        </w:rPr>
        <w:t xml:space="preserve">00.00) is </w:t>
      </w:r>
      <w:r w:rsidR="005113FC">
        <w:rPr>
          <w:sz w:val="24"/>
        </w:rPr>
        <w:t xml:space="preserve">required and is </w:t>
      </w:r>
      <w:r>
        <w:rPr>
          <w:sz w:val="24"/>
        </w:rPr>
        <w:t xml:space="preserve">refundable when the account is closed less the balance due.  </w:t>
      </w:r>
    </w:p>
    <w:p w14:paraId="7037471D" w14:textId="77777777" w:rsidR="004967E2" w:rsidRDefault="004967E2" w:rsidP="00D4701E">
      <w:pPr>
        <w:pStyle w:val="NoSpacing"/>
        <w:numPr>
          <w:ilvl w:val="0"/>
          <w:numId w:val="21"/>
        </w:numPr>
        <w:rPr>
          <w:sz w:val="24"/>
        </w:rPr>
      </w:pPr>
      <w:r>
        <w:rPr>
          <w:b/>
          <w:sz w:val="24"/>
        </w:rPr>
        <w:t>Commercial Meter Deposit</w:t>
      </w:r>
      <w:r w:rsidRPr="004967E2">
        <w:rPr>
          <w:sz w:val="24"/>
        </w:rPr>
        <w:t>:</w:t>
      </w:r>
      <w:r>
        <w:rPr>
          <w:sz w:val="24"/>
        </w:rPr>
        <w:t xml:space="preserve">  a deposit in the amount of ($150.00) is</w:t>
      </w:r>
      <w:r w:rsidR="005113FC">
        <w:rPr>
          <w:sz w:val="24"/>
        </w:rPr>
        <w:t xml:space="preserve"> required and is</w:t>
      </w:r>
      <w:r>
        <w:rPr>
          <w:sz w:val="24"/>
        </w:rPr>
        <w:t xml:space="preserve"> refundable when the account is closed less the balance due.  </w:t>
      </w:r>
    </w:p>
    <w:p w14:paraId="7037471E" w14:textId="77777777" w:rsidR="00537F8B" w:rsidRDefault="00537F8B" w:rsidP="00D4701E">
      <w:pPr>
        <w:pStyle w:val="NoSpacing"/>
        <w:numPr>
          <w:ilvl w:val="0"/>
          <w:numId w:val="21"/>
        </w:numPr>
        <w:rPr>
          <w:sz w:val="24"/>
        </w:rPr>
      </w:pPr>
      <w:r>
        <w:rPr>
          <w:b/>
          <w:sz w:val="24"/>
        </w:rPr>
        <w:t>Fire Hydrant Meter Deposit</w:t>
      </w:r>
      <w:r w:rsidRPr="00537F8B">
        <w:rPr>
          <w:sz w:val="24"/>
        </w:rPr>
        <w:t>:</w:t>
      </w:r>
      <w:r>
        <w:rPr>
          <w:sz w:val="24"/>
        </w:rPr>
        <w:t xml:space="preserve">  A deposit in the amount of ($150.00)</w:t>
      </w:r>
      <w:r w:rsidR="005113FC">
        <w:rPr>
          <w:sz w:val="24"/>
        </w:rPr>
        <w:t xml:space="preserve"> is required and</w:t>
      </w:r>
      <w:r>
        <w:rPr>
          <w:sz w:val="24"/>
        </w:rPr>
        <w:t xml:space="preserve"> is refundable when the account is closed less the balance due.</w:t>
      </w:r>
    </w:p>
    <w:p w14:paraId="7037471F" w14:textId="77777777" w:rsidR="006D16CB" w:rsidRDefault="006D16CB" w:rsidP="006D16CB">
      <w:pPr>
        <w:pStyle w:val="NoSpacing"/>
        <w:rPr>
          <w:sz w:val="24"/>
        </w:rPr>
      </w:pPr>
    </w:p>
    <w:p w14:paraId="70374720" w14:textId="77777777" w:rsidR="006D16CB" w:rsidRDefault="00F73C29" w:rsidP="00F73C29">
      <w:pPr>
        <w:pStyle w:val="Heading2"/>
        <w:ind w:left="720"/>
      </w:pPr>
      <w:r>
        <w:t xml:space="preserve">      </w:t>
      </w:r>
      <w:bookmarkStart w:id="6" w:name="_Toc5795689"/>
      <w:r w:rsidR="006D16CB" w:rsidRPr="006D16CB">
        <w:t>Tap Fees</w:t>
      </w:r>
      <w:r w:rsidR="006D16CB">
        <w:t>:</w:t>
      </w:r>
      <w:bookmarkEnd w:id="6"/>
      <w:r w:rsidR="006D16CB">
        <w:t xml:space="preserve">  </w:t>
      </w:r>
    </w:p>
    <w:p w14:paraId="70374721" w14:textId="77777777" w:rsidR="00BE44A7" w:rsidRDefault="00BE44A7" w:rsidP="006D16CB">
      <w:pPr>
        <w:pStyle w:val="NoSpacing"/>
        <w:ind w:left="1050"/>
        <w:rPr>
          <w:sz w:val="24"/>
        </w:rPr>
      </w:pPr>
    </w:p>
    <w:p w14:paraId="70374722" w14:textId="21A7BFAF" w:rsidR="006D16CB" w:rsidRPr="006D16CB" w:rsidRDefault="006D16CB" w:rsidP="006D16CB">
      <w:pPr>
        <w:pStyle w:val="NoSpacing"/>
        <w:numPr>
          <w:ilvl w:val="0"/>
          <w:numId w:val="23"/>
        </w:numPr>
        <w:rPr>
          <w:b/>
          <w:sz w:val="24"/>
        </w:rPr>
      </w:pPr>
      <w:r w:rsidRPr="006D16CB">
        <w:rPr>
          <w:b/>
          <w:sz w:val="24"/>
        </w:rPr>
        <w:t xml:space="preserve"> ¾” Tap:  </w:t>
      </w:r>
      <w:r>
        <w:rPr>
          <w:sz w:val="24"/>
        </w:rPr>
        <w:t xml:space="preserve">an installation Charge of </w:t>
      </w:r>
      <w:r w:rsidRPr="007F6278">
        <w:rPr>
          <w:b/>
          <w:sz w:val="24"/>
        </w:rPr>
        <w:t>$1</w:t>
      </w:r>
      <w:r w:rsidR="004A2489">
        <w:rPr>
          <w:b/>
          <w:sz w:val="24"/>
        </w:rPr>
        <w:t>400</w:t>
      </w:r>
      <w:r w:rsidRPr="007F6278">
        <w:rPr>
          <w:b/>
          <w:sz w:val="24"/>
        </w:rPr>
        <w:t>.00</w:t>
      </w:r>
    </w:p>
    <w:p w14:paraId="70374723" w14:textId="16AFD261" w:rsidR="006D16CB" w:rsidRPr="007F6278" w:rsidRDefault="006D16CB" w:rsidP="006D16CB">
      <w:pPr>
        <w:pStyle w:val="NoSpacing"/>
        <w:numPr>
          <w:ilvl w:val="0"/>
          <w:numId w:val="23"/>
        </w:numPr>
        <w:rPr>
          <w:b/>
          <w:sz w:val="24"/>
        </w:rPr>
      </w:pPr>
      <w:r>
        <w:rPr>
          <w:b/>
          <w:sz w:val="24"/>
        </w:rPr>
        <w:t xml:space="preserve"> ¾” Tap on State Highways: </w:t>
      </w:r>
      <w:r>
        <w:rPr>
          <w:sz w:val="24"/>
        </w:rPr>
        <w:t xml:space="preserve"> an installation charge of </w:t>
      </w:r>
      <w:r w:rsidRPr="007F6278">
        <w:rPr>
          <w:b/>
          <w:sz w:val="24"/>
        </w:rPr>
        <w:t>$</w:t>
      </w:r>
      <w:r w:rsidR="0062177C">
        <w:rPr>
          <w:b/>
          <w:sz w:val="24"/>
        </w:rPr>
        <w:t>2200</w:t>
      </w:r>
      <w:r w:rsidRPr="007F6278">
        <w:rPr>
          <w:b/>
          <w:sz w:val="24"/>
        </w:rPr>
        <w:t>.00</w:t>
      </w:r>
    </w:p>
    <w:p w14:paraId="70374724" w14:textId="15FE2161" w:rsidR="007F6278" w:rsidRPr="006D16CB" w:rsidRDefault="007F6278" w:rsidP="006D16CB">
      <w:pPr>
        <w:pStyle w:val="NoSpacing"/>
        <w:numPr>
          <w:ilvl w:val="0"/>
          <w:numId w:val="23"/>
        </w:numPr>
        <w:rPr>
          <w:b/>
          <w:sz w:val="24"/>
        </w:rPr>
      </w:pPr>
      <w:r>
        <w:rPr>
          <w:b/>
          <w:sz w:val="24"/>
        </w:rPr>
        <w:t xml:space="preserve"> ¾” Tap on HWY 145:</w:t>
      </w:r>
      <w:r>
        <w:rPr>
          <w:sz w:val="24"/>
        </w:rPr>
        <w:t xml:space="preserve">  an installation charge of </w:t>
      </w:r>
      <w:r w:rsidRPr="007F6278">
        <w:rPr>
          <w:b/>
          <w:sz w:val="24"/>
        </w:rPr>
        <w:t>$2</w:t>
      </w:r>
      <w:r w:rsidR="0062177C">
        <w:rPr>
          <w:b/>
          <w:sz w:val="24"/>
        </w:rPr>
        <w:t>450</w:t>
      </w:r>
      <w:r w:rsidRPr="007F6278">
        <w:rPr>
          <w:b/>
          <w:sz w:val="24"/>
        </w:rPr>
        <w:t>.00</w:t>
      </w:r>
    </w:p>
    <w:p w14:paraId="70374725" w14:textId="3084F4A8" w:rsidR="006D16CB" w:rsidRPr="007F6278" w:rsidRDefault="006D16CB" w:rsidP="006D16CB">
      <w:pPr>
        <w:pStyle w:val="NoSpacing"/>
        <w:numPr>
          <w:ilvl w:val="0"/>
          <w:numId w:val="23"/>
        </w:numPr>
        <w:rPr>
          <w:b/>
          <w:sz w:val="24"/>
        </w:rPr>
      </w:pPr>
      <w:r>
        <w:rPr>
          <w:b/>
          <w:sz w:val="24"/>
        </w:rPr>
        <w:t xml:space="preserve"> 1” Tap: </w:t>
      </w:r>
      <w:r w:rsidR="007F6278">
        <w:rPr>
          <w:sz w:val="24"/>
        </w:rPr>
        <w:t xml:space="preserve">and installation charge of </w:t>
      </w:r>
      <w:r w:rsidR="007F6278" w:rsidRPr="007F6278">
        <w:rPr>
          <w:b/>
          <w:sz w:val="24"/>
        </w:rPr>
        <w:t>$1</w:t>
      </w:r>
      <w:r w:rsidR="0062177C">
        <w:rPr>
          <w:b/>
          <w:sz w:val="24"/>
        </w:rPr>
        <w:t>6</w:t>
      </w:r>
      <w:r w:rsidR="007F6278" w:rsidRPr="007F6278">
        <w:rPr>
          <w:b/>
          <w:sz w:val="24"/>
        </w:rPr>
        <w:t>50.00</w:t>
      </w:r>
    </w:p>
    <w:p w14:paraId="70374726" w14:textId="7086A7B8" w:rsidR="007F6278" w:rsidRPr="007F6278" w:rsidRDefault="007F6278" w:rsidP="006D16CB">
      <w:pPr>
        <w:pStyle w:val="NoSpacing"/>
        <w:numPr>
          <w:ilvl w:val="0"/>
          <w:numId w:val="23"/>
        </w:numPr>
        <w:rPr>
          <w:b/>
          <w:sz w:val="24"/>
        </w:rPr>
      </w:pPr>
      <w:r>
        <w:rPr>
          <w:b/>
          <w:sz w:val="24"/>
        </w:rPr>
        <w:t xml:space="preserve"> 1” Tap on State Highways: </w:t>
      </w:r>
      <w:r>
        <w:rPr>
          <w:sz w:val="24"/>
        </w:rPr>
        <w:t xml:space="preserve"> an installation charge of </w:t>
      </w:r>
      <w:r w:rsidRPr="007F6278">
        <w:rPr>
          <w:b/>
          <w:sz w:val="24"/>
        </w:rPr>
        <w:t>$2</w:t>
      </w:r>
      <w:r w:rsidR="00CF1244">
        <w:rPr>
          <w:b/>
          <w:sz w:val="24"/>
        </w:rPr>
        <w:t>450</w:t>
      </w:r>
      <w:r w:rsidRPr="007F6278">
        <w:rPr>
          <w:b/>
          <w:sz w:val="24"/>
        </w:rPr>
        <w:t>.00</w:t>
      </w:r>
    </w:p>
    <w:p w14:paraId="70374727" w14:textId="030D0ED1" w:rsidR="007F6278" w:rsidRDefault="007F6278" w:rsidP="006D16CB">
      <w:pPr>
        <w:pStyle w:val="NoSpacing"/>
        <w:numPr>
          <w:ilvl w:val="0"/>
          <w:numId w:val="23"/>
        </w:numPr>
        <w:rPr>
          <w:b/>
          <w:sz w:val="24"/>
        </w:rPr>
      </w:pPr>
      <w:r>
        <w:rPr>
          <w:b/>
          <w:sz w:val="24"/>
        </w:rPr>
        <w:t xml:space="preserve"> 1” Tap on HWY 145:</w:t>
      </w:r>
      <w:r>
        <w:rPr>
          <w:sz w:val="24"/>
        </w:rPr>
        <w:t xml:space="preserve">  an installation charge of </w:t>
      </w:r>
      <w:r w:rsidRPr="007F6278">
        <w:rPr>
          <w:b/>
          <w:sz w:val="24"/>
        </w:rPr>
        <w:t>$2</w:t>
      </w:r>
      <w:r w:rsidR="00CF1244">
        <w:rPr>
          <w:b/>
          <w:sz w:val="24"/>
        </w:rPr>
        <w:t>700</w:t>
      </w:r>
      <w:r w:rsidRPr="007F6278">
        <w:rPr>
          <w:b/>
          <w:sz w:val="24"/>
        </w:rPr>
        <w:t>.00</w:t>
      </w:r>
    </w:p>
    <w:p w14:paraId="70374728" w14:textId="77777777" w:rsidR="00537F8B" w:rsidRDefault="00A96FB6" w:rsidP="006D16CB">
      <w:pPr>
        <w:pStyle w:val="NoSpacing"/>
        <w:numPr>
          <w:ilvl w:val="0"/>
          <w:numId w:val="23"/>
        </w:numPr>
        <w:rPr>
          <w:b/>
          <w:sz w:val="24"/>
        </w:rPr>
      </w:pPr>
      <w:r>
        <w:rPr>
          <w:b/>
          <w:sz w:val="24"/>
        </w:rPr>
        <w:t xml:space="preserve">Fire </w:t>
      </w:r>
      <w:r w:rsidR="002B0724">
        <w:rPr>
          <w:b/>
          <w:sz w:val="24"/>
        </w:rPr>
        <w:t>Hydrants are</w:t>
      </w:r>
      <w:r>
        <w:rPr>
          <w:b/>
          <w:sz w:val="24"/>
        </w:rPr>
        <w:t xml:space="preserve"> only available on water mains 6” and larger</w:t>
      </w:r>
      <w:r w:rsidR="00537F8B">
        <w:rPr>
          <w:b/>
          <w:sz w:val="24"/>
        </w:rPr>
        <w:t xml:space="preserve">:  </w:t>
      </w:r>
      <w:r>
        <w:rPr>
          <w:sz w:val="24"/>
        </w:rPr>
        <w:t>Hydrant costs are figured on an individual basis.</w:t>
      </w:r>
    </w:p>
    <w:p w14:paraId="70374729" w14:textId="079B343B" w:rsidR="007F6278" w:rsidRPr="007F6278" w:rsidRDefault="007F6278" w:rsidP="006D16CB">
      <w:pPr>
        <w:pStyle w:val="NoSpacing"/>
        <w:numPr>
          <w:ilvl w:val="0"/>
          <w:numId w:val="23"/>
        </w:numPr>
        <w:rPr>
          <w:b/>
          <w:sz w:val="24"/>
        </w:rPr>
      </w:pPr>
      <w:r>
        <w:rPr>
          <w:b/>
          <w:sz w:val="24"/>
        </w:rPr>
        <w:t xml:space="preserve">Larger Water Services: </w:t>
      </w:r>
      <w:r w:rsidR="00BE44A7">
        <w:rPr>
          <w:b/>
          <w:sz w:val="24"/>
        </w:rPr>
        <w:t xml:space="preserve"> </w:t>
      </w:r>
      <w:r w:rsidR="00FF0051">
        <w:rPr>
          <w:sz w:val="24"/>
        </w:rPr>
        <w:t>2</w:t>
      </w:r>
      <w:r w:rsidR="00BE44A7" w:rsidRPr="00613887">
        <w:rPr>
          <w:sz w:val="24"/>
        </w:rPr>
        <w:t>” and above</w:t>
      </w:r>
      <w:r w:rsidR="00BE44A7">
        <w:rPr>
          <w:b/>
          <w:sz w:val="24"/>
        </w:rPr>
        <w:t xml:space="preserve"> </w:t>
      </w:r>
      <w:r>
        <w:rPr>
          <w:sz w:val="24"/>
        </w:rPr>
        <w:t xml:space="preserve">or special cases will be determined by </w:t>
      </w:r>
      <w:r w:rsidR="00613887">
        <w:rPr>
          <w:sz w:val="24"/>
        </w:rPr>
        <w:t xml:space="preserve">a </w:t>
      </w:r>
      <w:r>
        <w:rPr>
          <w:sz w:val="24"/>
        </w:rPr>
        <w:t xml:space="preserve">cost </w:t>
      </w:r>
      <w:r w:rsidR="00613887">
        <w:rPr>
          <w:sz w:val="24"/>
        </w:rPr>
        <w:t>e</w:t>
      </w:r>
      <w:r>
        <w:rPr>
          <w:sz w:val="24"/>
        </w:rPr>
        <w:t xml:space="preserve">valuation of </w:t>
      </w:r>
      <w:r w:rsidR="0072215B">
        <w:rPr>
          <w:sz w:val="24"/>
        </w:rPr>
        <w:t>Chilton Water Authority</w:t>
      </w:r>
      <w:r>
        <w:rPr>
          <w:sz w:val="24"/>
        </w:rPr>
        <w:t>.</w:t>
      </w:r>
    </w:p>
    <w:p w14:paraId="7037472A" w14:textId="77777777" w:rsidR="007F6278" w:rsidRDefault="007F6278" w:rsidP="007F6278">
      <w:pPr>
        <w:pStyle w:val="NoSpacing"/>
        <w:rPr>
          <w:b/>
          <w:sz w:val="24"/>
        </w:rPr>
      </w:pPr>
    </w:p>
    <w:p w14:paraId="7037472B" w14:textId="77777777" w:rsidR="00054C9E" w:rsidRDefault="00054C9E" w:rsidP="007F6278">
      <w:pPr>
        <w:pStyle w:val="NoSpacing"/>
        <w:rPr>
          <w:b/>
          <w:sz w:val="24"/>
        </w:rPr>
      </w:pPr>
    </w:p>
    <w:p w14:paraId="7037472C" w14:textId="77777777" w:rsidR="00054C9E" w:rsidRDefault="00054C9E" w:rsidP="007F6278">
      <w:pPr>
        <w:pStyle w:val="NoSpacing"/>
        <w:rPr>
          <w:b/>
          <w:sz w:val="24"/>
        </w:rPr>
      </w:pPr>
    </w:p>
    <w:p w14:paraId="7037472D" w14:textId="77777777" w:rsidR="007F6278" w:rsidRDefault="007F6278" w:rsidP="007F6278">
      <w:pPr>
        <w:pStyle w:val="NoSpacing"/>
        <w:ind w:left="720"/>
        <w:rPr>
          <w:sz w:val="24"/>
        </w:rPr>
      </w:pPr>
      <w:r w:rsidRPr="00F73C29">
        <w:rPr>
          <w:rStyle w:val="Heading2Char"/>
        </w:rPr>
        <w:t xml:space="preserve">      </w:t>
      </w:r>
      <w:bookmarkStart w:id="7" w:name="_Toc5795690"/>
      <w:r w:rsidRPr="00F73C29">
        <w:rPr>
          <w:rStyle w:val="Heading2Char"/>
        </w:rPr>
        <w:t>Service Fees:</w:t>
      </w:r>
      <w:bookmarkEnd w:id="7"/>
      <w:r>
        <w:rPr>
          <w:b/>
          <w:sz w:val="24"/>
        </w:rPr>
        <w:t xml:space="preserve">  </w:t>
      </w:r>
      <w:r>
        <w:rPr>
          <w:sz w:val="24"/>
        </w:rPr>
        <w:t>The following service fees apply and are not refundable:</w:t>
      </w:r>
    </w:p>
    <w:p w14:paraId="7037472E" w14:textId="77777777" w:rsidR="007F6278" w:rsidRDefault="007F6278" w:rsidP="007F6278">
      <w:pPr>
        <w:pStyle w:val="NoSpacing"/>
        <w:ind w:left="720"/>
        <w:rPr>
          <w:sz w:val="24"/>
        </w:rPr>
      </w:pPr>
    </w:p>
    <w:p w14:paraId="7037472F" w14:textId="77777777" w:rsidR="007F6278" w:rsidRDefault="00B35F51" w:rsidP="007F6278">
      <w:pPr>
        <w:pStyle w:val="NoSpacing"/>
        <w:numPr>
          <w:ilvl w:val="0"/>
          <w:numId w:val="24"/>
        </w:numPr>
        <w:rPr>
          <w:sz w:val="24"/>
        </w:rPr>
      </w:pPr>
      <w:r w:rsidRPr="00B35F51">
        <w:rPr>
          <w:b/>
          <w:sz w:val="24"/>
        </w:rPr>
        <w:t>Service Charge</w:t>
      </w:r>
      <w:r>
        <w:rPr>
          <w:sz w:val="24"/>
        </w:rPr>
        <w:t>:  $25.00 is applied to activate a service.</w:t>
      </w:r>
    </w:p>
    <w:p w14:paraId="70374730" w14:textId="7CD8D44F" w:rsidR="00B35F51" w:rsidRDefault="005C173D" w:rsidP="007F6278">
      <w:pPr>
        <w:pStyle w:val="NoSpacing"/>
        <w:numPr>
          <w:ilvl w:val="0"/>
          <w:numId w:val="24"/>
        </w:numPr>
        <w:rPr>
          <w:sz w:val="24"/>
        </w:rPr>
      </w:pPr>
      <w:r>
        <w:rPr>
          <w:b/>
          <w:sz w:val="24"/>
        </w:rPr>
        <w:lastRenderedPageBreak/>
        <w:t>72 Hour Activation</w:t>
      </w:r>
      <w:r w:rsidR="00B35F51">
        <w:rPr>
          <w:sz w:val="24"/>
        </w:rPr>
        <w:t xml:space="preserve">:  </w:t>
      </w:r>
      <w:r w:rsidR="00BD4AA5">
        <w:rPr>
          <w:sz w:val="24"/>
        </w:rPr>
        <w:t xml:space="preserve">A </w:t>
      </w:r>
      <w:r w:rsidR="00B35F51">
        <w:rPr>
          <w:sz w:val="24"/>
        </w:rPr>
        <w:t>$</w:t>
      </w:r>
      <w:r>
        <w:rPr>
          <w:sz w:val="24"/>
        </w:rPr>
        <w:t>75</w:t>
      </w:r>
      <w:r w:rsidR="00B35F51">
        <w:rPr>
          <w:sz w:val="24"/>
        </w:rPr>
        <w:t xml:space="preserve">.00 </w:t>
      </w:r>
      <w:r w:rsidR="00BD4AA5">
        <w:rPr>
          <w:sz w:val="24"/>
        </w:rPr>
        <w:t xml:space="preserve">non-refundable fee </w:t>
      </w:r>
      <w:r w:rsidR="00B35F51">
        <w:rPr>
          <w:sz w:val="24"/>
        </w:rPr>
        <w:t xml:space="preserve">to activate a service </w:t>
      </w:r>
      <w:r>
        <w:rPr>
          <w:sz w:val="24"/>
        </w:rPr>
        <w:t xml:space="preserve">for a period of </w:t>
      </w:r>
      <w:r w:rsidR="00303868">
        <w:rPr>
          <w:sz w:val="24"/>
        </w:rPr>
        <w:t>72 hours</w:t>
      </w:r>
      <w:r w:rsidR="00B35F51">
        <w:rPr>
          <w:sz w:val="24"/>
        </w:rPr>
        <w:t>.</w:t>
      </w:r>
      <w:r w:rsidR="00303868">
        <w:rPr>
          <w:sz w:val="24"/>
        </w:rPr>
        <w:t xml:space="preserve">  </w:t>
      </w:r>
      <w:proofErr w:type="gramStart"/>
      <w:r w:rsidR="00303868">
        <w:rPr>
          <w:sz w:val="24"/>
        </w:rPr>
        <w:t>Also</w:t>
      </w:r>
      <w:proofErr w:type="gramEnd"/>
      <w:r w:rsidR="00303868">
        <w:rPr>
          <w:sz w:val="24"/>
        </w:rPr>
        <w:t xml:space="preserve"> the person/persons who decide to activate th</w:t>
      </w:r>
      <w:r w:rsidR="00E43C43">
        <w:rPr>
          <w:sz w:val="24"/>
        </w:rPr>
        <w:t xml:space="preserve">e service will be held </w:t>
      </w:r>
      <w:r w:rsidR="00BD0ECB">
        <w:rPr>
          <w:sz w:val="24"/>
        </w:rPr>
        <w:t>responsible</w:t>
      </w:r>
      <w:r w:rsidR="00E43C43">
        <w:rPr>
          <w:sz w:val="24"/>
        </w:rPr>
        <w:t xml:space="preserve"> for any usage over 2000 gallons </w:t>
      </w:r>
      <w:r w:rsidR="00BD0ECB">
        <w:rPr>
          <w:sz w:val="24"/>
        </w:rPr>
        <w:t>that is incurred during this period.</w:t>
      </w:r>
    </w:p>
    <w:p w14:paraId="70374731" w14:textId="2FC8926C" w:rsidR="00013C82" w:rsidRPr="00773CCC" w:rsidRDefault="00013C82" w:rsidP="007F6278">
      <w:pPr>
        <w:pStyle w:val="NoSpacing"/>
        <w:numPr>
          <w:ilvl w:val="0"/>
          <w:numId w:val="24"/>
        </w:numPr>
        <w:rPr>
          <w:sz w:val="24"/>
        </w:rPr>
      </w:pPr>
      <w:r w:rsidRPr="00773CCC">
        <w:rPr>
          <w:b/>
          <w:sz w:val="24"/>
        </w:rPr>
        <w:t>Late (Penalty) Fee</w:t>
      </w:r>
      <w:r w:rsidRPr="00773CCC">
        <w:rPr>
          <w:sz w:val="24"/>
        </w:rPr>
        <w:t>:</w:t>
      </w:r>
      <w:r w:rsidR="008907B1" w:rsidRPr="00773CCC">
        <w:rPr>
          <w:sz w:val="24"/>
        </w:rPr>
        <w:t xml:space="preserve">  $10.00 </w:t>
      </w:r>
      <w:r w:rsidRPr="00773CCC">
        <w:rPr>
          <w:sz w:val="24"/>
        </w:rPr>
        <w:t>incurred if your balance is not paid b</w:t>
      </w:r>
      <w:r w:rsidR="00214F4D" w:rsidRPr="00773CCC">
        <w:rPr>
          <w:sz w:val="24"/>
        </w:rPr>
        <w:t>y</w:t>
      </w:r>
      <w:r w:rsidRPr="00773CCC">
        <w:rPr>
          <w:sz w:val="24"/>
        </w:rPr>
        <w:t xml:space="preserve"> the </w:t>
      </w:r>
      <w:r w:rsidR="003012C1">
        <w:rPr>
          <w:sz w:val="24"/>
        </w:rPr>
        <w:t>1</w:t>
      </w:r>
      <w:r w:rsidR="003012C1" w:rsidRPr="003012C1">
        <w:rPr>
          <w:sz w:val="24"/>
          <w:vertAlign w:val="superscript"/>
        </w:rPr>
        <w:t>st</w:t>
      </w:r>
      <w:r w:rsidR="003012C1">
        <w:rPr>
          <w:sz w:val="24"/>
        </w:rPr>
        <w:t xml:space="preserve"> or </w:t>
      </w:r>
      <w:r w:rsidRPr="00773CCC">
        <w:rPr>
          <w:sz w:val="24"/>
        </w:rPr>
        <w:t>15</w:t>
      </w:r>
      <w:r w:rsidRPr="00773CCC">
        <w:rPr>
          <w:sz w:val="24"/>
          <w:vertAlign w:val="superscript"/>
        </w:rPr>
        <w:t>th</w:t>
      </w:r>
      <w:r w:rsidRPr="00773CCC">
        <w:rPr>
          <w:sz w:val="24"/>
        </w:rPr>
        <w:t xml:space="preserve"> of each month</w:t>
      </w:r>
      <w:r w:rsidR="003012C1">
        <w:rPr>
          <w:sz w:val="24"/>
        </w:rPr>
        <w:t xml:space="preserve"> depending on which billing cycle you should fall under.</w:t>
      </w:r>
    </w:p>
    <w:p w14:paraId="70374732" w14:textId="77777777" w:rsidR="00B35F51" w:rsidRDefault="00B35F51" w:rsidP="007F6278">
      <w:pPr>
        <w:pStyle w:val="NoSpacing"/>
        <w:numPr>
          <w:ilvl w:val="0"/>
          <w:numId w:val="24"/>
        </w:numPr>
        <w:rPr>
          <w:sz w:val="24"/>
        </w:rPr>
      </w:pPr>
      <w:r>
        <w:rPr>
          <w:b/>
          <w:sz w:val="24"/>
        </w:rPr>
        <w:t>Return Check fee</w:t>
      </w:r>
      <w:r w:rsidRPr="00B35F51">
        <w:rPr>
          <w:sz w:val="24"/>
        </w:rPr>
        <w:t>:</w:t>
      </w:r>
      <w:r w:rsidR="00BD4AA5">
        <w:rPr>
          <w:sz w:val="24"/>
        </w:rPr>
        <w:t xml:space="preserve">  $35</w:t>
      </w:r>
      <w:r>
        <w:rPr>
          <w:sz w:val="24"/>
        </w:rPr>
        <w:t>.00 added to bill amount if your payment is declined.</w:t>
      </w:r>
    </w:p>
    <w:p w14:paraId="70374733" w14:textId="3E2C459F" w:rsidR="00B35F51" w:rsidRDefault="00B35F51" w:rsidP="007F6278">
      <w:pPr>
        <w:pStyle w:val="NoSpacing"/>
        <w:numPr>
          <w:ilvl w:val="0"/>
          <w:numId w:val="24"/>
        </w:numPr>
        <w:rPr>
          <w:sz w:val="24"/>
        </w:rPr>
      </w:pPr>
      <w:r>
        <w:rPr>
          <w:b/>
          <w:sz w:val="24"/>
        </w:rPr>
        <w:t xml:space="preserve">Non-payment:  </w:t>
      </w:r>
      <w:r>
        <w:rPr>
          <w:sz w:val="24"/>
        </w:rPr>
        <w:t xml:space="preserve">$50.00 added to </w:t>
      </w:r>
      <w:r w:rsidR="00013C82">
        <w:rPr>
          <w:sz w:val="24"/>
        </w:rPr>
        <w:t xml:space="preserve">the </w:t>
      </w:r>
      <w:r>
        <w:rPr>
          <w:sz w:val="24"/>
        </w:rPr>
        <w:t xml:space="preserve">bill amount if payment is not made by </w:t>
      </w:r>
      <w:r w:rsidR="00013C82">
        <w:rPr>
          <w:sz w:val="24"/>
        </w:rPr>
        <w:t xml:space="preserve">4 P.M. on </w:t>
      </w:r>
      <w:r>
        <w:rPr>
          <w:sz w:val="24"/>
        </w:rPr>
        <w:t xml:space="preserve">the </w:t>
      </w:r>
      <w:r w:rsidR="00DD13E9">
        <w:rPr>
          <w:sz w:val="24"/>
        </w:rPr>
        <w:t>1</w:t>
      </w:r>
      <w:r w:rsidR="00DD13E9" w:rsidRPr="00DD13E9">
        <w:rPr>
          <w:sz w:val="24"/>
          <w:vertAlign w:val="superscript"/>
        </w:rPr>
        <w:t>st</w:t>
      </w:r>
      <w:r w:rsidR="00DD13E9">
        <w:rPr>
          <w:sz w:val="24"/>
        </w:rPr>
        <w:t xml:space="preserve"> or the 15</w:t>
      </w:r>
      <w:r w:rsidR="00DD13E9" w:rsidRPr="00DD13E9">
        <w:rPr>
          <w:sz w:val="24"/>
          <w:vertAlign w:val="superscript"/>
        </w:rPr>
        <w:t>th</w:t>
      </w:r>
      <w:r w:rsidR="00DD13E9">
        <w:rPr>
          <w:sz w:val="24"/>
        </w:rPr>
        <w:t xml:space="preserve"> depending on which </w:t>
      </w:r>
      <w:r w:rsidR="00BF4F00">
        <w:rPr>
          <w:sz w:val="24"/>
        </w:rPr>
        <w:t xml:space="preserve">billing </w:t>
      </w:r>
      <w:r w:rsidR="00DD13E9">
        <w:rPr>
          <w:sz w:val="24"/>
        </w:rPr>
        <w:t>cycle you should fall under.</w:t>
      </w:r>
      <w:r w:rsidR="00BF4F00">
        <w:rPr>
          <w:sz w:val="24"/>
        </w:rPr>
        <w:t xml:space="preserve">  </w:t>
      </w:r>
      <w:r w:rsidR="00613887">
        <w:rPr>
          <w:sz w:val="24"/>
        </w:rPr>
        <w:t>Unless other notice is given.</w:t>
      </w:r>
    </w:p>
    <w:p w14:paraId="70374734" w14:textId="77777777" w:rsidR="00013C82" w:rsidRPr="00C94D45" w:rsidRDefault="00013C82" w:rsidP="007F6278">
      <w:pPr>
        <w:pStyle w:val="NoSpacing"/>
        <w:numPr>
          <w:ilvl w:val="0"/>
          <w:numId w:val="24"/>
        </w:numPr>
        <w:rPr>
          <w:sz w:val="24"/>
        </w:rPr>
      </w:pPr>
      <w:r w:rsidRPr="00C94D45">
        <w:rPr>
          <w:b/>
          <w:sz w:val="24"/>
        </w:rPr>
        <w:t>Customer Requested Service Call</w:t>
      </w:r>
      <w:r w:rsidRPr="00C94D45">
        <w:rPr>
          <w:sz w:val="24"/>
        </w:rPr>
        <w:t xml:space="preserve">: </w:t>
      </w:r>
      <w:r w:rsidR="00242941" w:rsidRPr="00C94D45">
        <w:rPr>
          <w:sz w:val="24"/>
        </w:rPr>
        <w:t>$50.00 is added to the following month’s bill when a customer calls requesting</w:t>
      </w:r>
      <w:r w:rsidRPr="00C94D45">
        <w:rPr>
          <w:sz w:val="24"/>
        </w:rPr>
        <w:t xml:space="preserve"> </w:t>
      </w:r>
      <w:r w:rsidR="00F01EB1" w:rsidRPr="00C94D45">
        <w:rPr>
          <w:sz w:val="24"/>
        </w:rPr>
        <w:t xml:space="preserve">a </w:t>
      </w:r>
      <w:r w:rsidR="0072215B">
        <w:rPr>
          <w:sz w:val="24"/>
        </w:rPr>
        <w:t>Chilton Water Authority</w:t>
      </w:r>
      <w:r w:rsidR="00F01EB1" w:rsidRPr="00C94D45">
        <w:rPr>
          <w:sz w:val="24"/>
        </w:rPr>
        <w:t xml:space="preserve"> employee to come to their premises for a problem that they have on their side of the check valve. (ex. </w:t>
      </w:r>
      <w:r w:rsidR="00847311" w:rsidRPr="00C94D45">
        <w:rPr>
          <w:sz w:val="24"/>
        </w:rPr>
        <w:t>turn off water, leaks on customer side of meter, locate meter)</w:t>
      </w:r>
    </w:p>
    <w:p w14:paraId="70374735" w14:textId="672F099D" w:rsidR="00407F35" w:rsidRDefault="00097BB0" w:rsidP="007F6278">
      <w:pPr>
        <w:pStyle w:val="NoSpacing"/>
        <w:numPr>
          <w:ilvl w:val="0"/>
          <w:numId w:val="24"/>
        </w:numPr>
        <w:rPr>
          <w:sz w:val="24"/>
        </w:rPr>
      </w:pPr>
      <w:r w:rsidRPr="00407F35">
        <w:rPr>
          <w:b/>
          <w:sz w:val="24"/>
        </w:rPr>
        <w:t>Meter Test / Data pull</w:t>
      </w:r>
      <w:r w:rsidRPr="00407F35">
        <w:rPr>
          <w:sz w:val="24"/>
        </w:rPr>
        <w:t xml:space="preserve">:  </w:t>
      </w:r>
      <w:r w:rsidR="00242941" w:rsidRPr="00407F35">
        <w:rPr>
          <w:sz w:val="24"/>
        </w:rPr>
        <w:t>$50.00 is added to the following month’s bill when a customer calls requesting an unscheduled reading for personal verification of water use, except when it is dete</w:t>
      </w:r>
      <w:r w:rsidR="00407F35">
        <w:rPr>
          <w:sz w:val="24"/>
        </w:rPr>
        <w:t xml:space="preserve">rmined the reading was in error. </w:t>
      </w:r>
    </w:p>
    <w:p w14:paraId="1290A8F3" w14:textId="480BC414" w:rsidR="00773CCC" w:rsidRDefault="00E04B9A" w:rsidP="007F6278">
      <w:pPr>
        <w:pStyle w:val="NoSpacing"/>
        <w:numPr>
          <w:ilvl w:val="0"/>
          <w:numId w:val="24"/>
        </w:numPr>
        <w:rPr>
          <w:sz w:val="24"/>
        </w:rPr>
      </w:pPr>
      <w:r>
        <w:rPr>
          <w:b/>
          <w:sz w:val="24"/>
        </w:rPr>
        <w:t>Meter Validation</w:t>
      </w:r>
      <w:r w:rsidRPr="00E04B9A">
        <w:rPr>
          <w:sz w:val="24"/>
        </w:rPr>
        <w:t>:</w:t>
      </w:r>
      <w:r>
        <w:rPr>
          <w:sz w:val="24"/>
        </w:rPr>
        <w:t xml:space="preserve">  In the event in which a customer believes that the meter is reading </w:t>
      </w:r>
      <w:proofErr w:type="gramStart"/>
      <w:r>
        <w:rPr>
          <w:sz w:val="24"/>
        </w:rPr>
        <w:t>incorrectly</w:t>
      </w:r>
      <w:proofErr w:type="gramEnd"/>
      <w:r>
        <w:rPr>
          <w:sz w:val="24"/>
        </w:rPr>
        <w:t xml:space="preserve"> and CWA has </w:t>
      </w:r>
      <w:r w:rsidR="00454BD1">
        <w:rPr>
          <w:sz w:val="24"/>
        </w:rPr>
        <w:t xml:space="preserve">extensively checked the </w:t>
      </w:r>
      <w:r w:rsidR="008F43EE">
        <w:rPr>
          <w:sz w:val="24"/>
        </w:rPr>
        <w:t xml:space="preserve">meter for malfunctions the customer </w:t>
      </w:r>
      <w:r w:rsidR="0095138A">
        <w:rPr>
          <w:sz w:val="24"/>
        </w:rPr>
        <w:t xml:space="preserve">can pay a $200.00 fee that will go to replacing the meter </w:t>
      </w:r>
      <w:r w:rsidR="009F56B4">
        <w:rPr>
          <w:sz w:val="24"/>
        </w:rPr>
        <w:t>with a new one while the old meter is sent back to the manufacturer and tested.  If</w:t>
      </w:r>
      <w:r w:rsidR="00AE4344">
        <w:rPr>
          <w:sz w:val="24"/>
        </w:rPr>
        <w:t xml:space="preserve"> the meter is in fact malfunctioning CWA will </w:t>
      </w:r>
      <w:r w:rsidR="007D77D0">
        <w:rPr>
          <w:sz w:val="24"/>
        </w:rPr>
        <w:t>refund the money</w:t>
      </w:r>
      <w:r w:rsidR="00AE4344">
        <w:rPr>
          <w:sz w:val="24"/>
        </w:rPr>
        <w:t xml:space="preserve">.  If the meter is found to be in proper working condition </w:t>
      </w:r>
      <w:r w:rsidR="00F850A9">
        <w:rPr>
          <w:sz w:val="24"/>
        </w:rPr>
        <w:t xml:space="preserve">the customer will be </w:t>
      </w:r>
      <w:r w:rsidR="000A1AC4">
        <w:rPr>
          <w:sz w:val="24"/>
        </w:rPr>
        <w:t>out the cost.</w:t>
      </w:r>
    </w:p>
    <w:p w14:paraId="70374736" w14:textId="77777777" w:rsidR="00AB50D0" w:rsidRDefault="00AB50D0" w:rsidP="007F6278">
      <w:pPr>
        <w:pStyle w:val="NoSpacing"/>
        <w:numPr>
          <w:ilvl w:val="0"/>
          <w:numId w:val="24"/>
        </w:numPr>
        <w:rPr>
          <w:sz w:val="24"/>
        </w:rPr>
      </w:pPr>
      <w:r>
        <w:rPr>
          <w:b/>
          <w:sz w:val="24"/>
        </w:rPr>
        <w:t>Damage Fee</w:t>
      </w:r>
      <w:r w:rsidRPr="00AB50D0">
        <w:rPr>
          <w:sz w:val="24"/>
        </w:rPr>
        <w:t>:</w:t>
      </w:r>
      <w:r>
        <w:rPr>
          <w:sz w:val="24"/>
        </w:rPr>
        <w:t xml:space="preserve">  When </w:t>
      </w:r>
      <w:r w:rsidR="0072215B">
        <w:rPr>
          <w:sz w:val="24"/>
        </w:rPr>
        <w:t>Chilton</w:t>
      </w:r>
      <w:r>
        <w:rPr>
          <w:sz w:val="24"/>
        </w:rPr>
        <w:t xml:space="preserve"> Water Authority’s equipment is damaged intentionally or through neglect</w:t>
      </w:r>
      <w:r w:rsidR="00387D39">
        <w:rPr>
          <w:sz w:val="24"/>
        </w:rPr>
        <w:t xml:space="preserve"> by account holder</w:t>
      </w:r>
      <w:r>
        <w:rPr>
          <w:sz w:val="24"/>
        </w:rPr>
        <w:t xml:space="preserve">, the actual cost for materials and labor will be added to the Account Holders water bill.  Failure to pay for the </w:t>
      </w:r>
      <w:proofErr w:type="gramStart"/>
      <w:r>
        <w:rPr>
          <w:sz w:val="24"/>
        </w:rPr>
        <w:t>damages</w:t>
      </w:r>
      <w:proofErr w:type="gramEnd"/>
      <w:r>
        <w:rPr>
          <w:sz w:val="24"/>
        </w:rPr>
        <w:t xml:space="preserve"> will result in a termination of service.</w:t>
      </w:r>
    </w:p>
    <w:p w14:paraId="70374737" w14:textId="77777777" w:rsidR="00013C82" w:rsidRDefault="00AB50D0" w:rsidP="007F6278">
      <w:pPr>
        <w:pStyle w:val="NoSpacing"/>
        <w:numPr>
          <w:ilvl w:val="0"/>
          <w:numId w:val="24"/>
        </w:numPr>
        <w:rPr>
          <w:sz w:val="24"/>
        </w:rPr>
      </w:pPr>
      <w:r>
        <w:rPr>
          <w:b/>
          <w:sz w:val="24"/>
        </w:rPr>
        <w:t>Handling Fees</w:t>
      </w:r>
      <w:r w:rsidRPr="00AB50D0">
        <w:rPr>
          <w:sz w:val="24"/>
        </w:rPr>
        <w:t>:</w:t>
      </w:r>
      <w:r>
        <w:rPr>
          <w:sz w:val="24"/>
        </w:rPr>
        <w:t xml:space="preserve">  a $3.00 fee will be incurred on each transaction placed on a Credit/ Debit Card, web payment, or payment by phone.</w:t>
      </w:r>
    </w:p>
    <w:p w14:paraId="70374738" w14:textId="77777777" w:rsidR="00AB50D0" w:rsidRDefault="00AB50D0" w:rsidP="007F6278">
      <w:pPr>
        <w:pStyle w:val="NoSpacing"/>
        <w:numPr>
          <w:ilvl w:val="0"/>
          <w:numId w:val="24"/>
        </w:numPr>
        <w:rPr>
          <w:sz w:val="24"/>
        </w:rPr>
      </w:pPr>
      <w:r>
        <w:rPr>
          <w:b/>
          <w:sz w:val="24"/>
        </w:rPr>
        <w:t>Tampering fees</w:t>
      </w:r>
      <w:r w:rsidRPr="00AB50D0">
        <w:rPr>
          <w:sz w:val="24"/>
        </w:rPr>
        <w:t>:</w:t>
      </w:r>
      <w:r>
        <w:rPr>
          <w:sz w:val="24"/>
        </w:rPr>
        <w:t xml:space="preserve"> after the 1</w:t>
      </w:r>
      <w:r w:rsidRPr="00AB50D0">
        <w:rPr>
          <w:sz w:val="24"/>
          <w:vertAlign w:val="superscript"/>
        </w:rPr>
        <w:t>st</w:t>
      </w:r>
      <w:r>
        <w:rPr>
          <w:sz w:val="24"/>
        </w:rPr>
        <w:t xml:space="preserve"> offense a $100.00 fee is applied, after 2</w:t>
      </w:r>
      <w:r w:rsidRPr="00AB50D0">
        <w:rPr>
          <w:sz w:val="24"/>
          <w:vertAlign w:val="superscript"/>
        </w:rPr>
        <w:t>nd</w:t>
      </w:r>
      <w:r>
        <w:rPr>
          <w:sz w:val="24"/>
        </w:rPr>
        <w:t xml:space="preserve"> offense a $500.00 fee is applied, after the 3</w:t>
      </w:r>
      <w:r w:rsidRPr="00AB50D0">
        <w:rPr>
          <w:sz w:val="24"/>
          <w:vertAlign w:val="superscript"/>
        </w:rPr>
        <w:t>rd</w:t>
      </w:r>
      <w:r>
        <w:rPr>
          <w:sz w:val="24"/>
        </w:rPr>
        <w:t xml:space="preserve"> offense </w:t>
      </w:r>
      <w:r w:rsidR="006375FF">
        <w:rPr>
          <w:sz w:val="24"/>
        </w:rPr>
        <w:t xml:space="preserve">a $750.00 fee is applied, a </w:t>
      </w:r>
      <w:r w:rsidR="00A96FB6">
        <w:rPr>
          <w:sz w:val="24"/>
        </w:rPr>
        <w:t>4</w:t>
      </w:r>
      <w:r w:rsidR="00A96FB6" w:rsidRPr="00A96FB6">
        <w:rPr>
          <w:sz w:val="24"/>
          <w:vertAlign w:val="superscript"/>
        </w:rPr>
        <w:t>th</w:t>
      </w:r>
      <w:r w:rsidR="006375FF">
        <w:rPr>
          <w:sz w:val="24"/>
        </w:rPr>
        <w:t xml:space="preserve"> offense results in a Denial of Service</w:t>
      </w:r>
      <w:r w:rsidR="00407F35">
        <w:rPr>
          <w:sz w:val="24"/>
        </w:rPr>
        <w:t>.</w:t>
      </w:r>
    </w:p>
    <w:p w14:paraId="589CA64C" w14:textId="77777777" w:rsidR="00D555B2" w:rsidRDefault="00801148" w:rsidP="007F6278">
      <w:pPr>
        <w:pStyle w:val="NoSpacing"/>
        <w:numPr>
          <w:ilvl w:val="0"/>
          <w:numId w:val="24"/>
        </w:numPr>
        <w:rPr>
          <w:sz w:val="24"/>
        </w:rPr>
      </w:pPr>
      <w:proofErr w:type="spellStart"/>
      <w:r>
        <w:rPr>
          <w:b/>
          <w:sz w:val="24"/>
        </w:rPr>
        <w:t>ServeLine</w:t>
      </w:r>
      <w:proofErr w:type="spellEnd"/>
      <w:r>
        <w:rPr>
          <w:b/>
          <w:sz w:val="24"/>
        </w:rPr>
        <w:t xml:space="preserve"> Leak Protection Program</w:t>
      </w:r>
      <w:r w:rsidRPr="00801148">
        <w:rPr>
          <w:sz w:val="24"/>
        </w:rPr>
        <w:t>:</w:t>
      </w:r>
      <w:r>
        <w:rPr>
          <w:sz w:val="24"/>
        </w:rPr>
        <w:t xml:space="preserve"> </w:t>
      </w:r>
      <w:r w:rsidR="00A910C4">
        <w:rPr>
          <w:sz w:val="24"/>
        </w:rPr>
        <w:t xml:space="preserve">Chilton Water Authority Offers protection against costly </w:t>
      </w:r>
      <w:r w:rsidR="005160FA">
        <w:rPr>
          <w:sz w:val="24"/>
        </w:rPr>
        <w:t xml:space="preserve">service bills caused by unexpected leaks.  This </w:t>
      </w:r>
      <w:r w:rsidR="00781006">
        <w:rPr>
          <w:sz w:val="24"/>
        </w:rPr>
        <w:t>program offers coverage up to $2500.00 once per year</w:t>
      </w:r>
      <w:r w:rsidR="004E0006">
        <w:rPr>
          <w:sz w:val="24"/>
        </w:rPr>
        <w:t xml:space="preserve"> on occurrence</w:t>
      </w:r>
      <w:r w:rsidR="00F573E8">
        <w:rPr>
          <w:sz w:val="24"/>
        </w:rPr>
        <w:t xml:space="preserve"> if </w:t>
      </w:r>
      <w:r w:rsidR="00E85F80">
        <w:rPr>
          <w:sz w:val="24"/>
        </w:rPr>
        <w:t xml:space="preserve">the qualifications are met. </w:t>
      </w:r>
    </w:p>
    <w:p w14:paraId="01506AD1" w14:textId="01E18F76" w:rsidR="00B53C26" w:rsidRPr="00FE2E85" w:rsidRDefault="00D555B2" w:rsidP="00594A12">
      <w:pPr>
        <w:pStyle w:val="NoSpacing"/>
        <w:ind w:left="1620" w:firstLine="360"/>
        <w:jc w:val="center"/>
        <w:rPr>
          <w:b/>
          <w:bCs/>
          <w:sz w:val="24"/>
          <w:u w:val="single"/>
        </w:rPr>
      </w:pPr>
      <w:r w:rsidRPr="00FE2E85">
        <w:rPr>
          <w:b/>
          <w:bCs/>
          <w:sz w:val="24"/>
          <w:u w:val="single"/>
        </w:rPr>
        <w:t>Residential Rates are $1.60 per month.</w:t>
      </w:r>
    </w:p>
    <w:p w14:paraId="1F9AAB8C" w14:textId="3880AD87" w:rsidR="00D555B2" w:rsidRPr="00FE2E85" w:rsidRDefault="00D555B2" w:rsidP="00594A12">
      <w:pPr>
        <w:pStyle w:val="NoSpacing"/>
        <w:ind w:left="1620" w:firstLine="360"/>
        <w:jc w:val="center"/>
        <w:rPr>
          <w:b/>
          <w:bCs/>
          <w:sz w:val="24"/>
          <w:u w:val="single"/>
        </w:rPr>
      </w:pPr>
      <w:r w:rsidRPr="00FE2E85">
        <w:rPr>
          <w:b/>
          <w:bCs/>
          <w:sz w:val="24"/>
          <w:u w:val="single"/>
        </w:rPr>
        <w:t>Commercial Rates are $4.50 per month.</w:t>
      </w:r>
    </w:p>
    <w:p w14:paraId="4FE2FDA7" w14:textId="26CED610" w:rsidR="00D555B2" w:rsidRPr="00FE2E85" w:rsidRDefault="00D555B2" w:rsidP="00594A12">
      <w:pPr>
        <w:pStyle w:val="NoSpacing"/>
        <w:ind w:left="1620" w:firstLine="360"/>
        <w:jc w:val="center"/>
        <w:rPr>
          <w:b/>
          <w:bCs/>
          <w:sz w:val="24"/>
          <w:u w:val="single"/>
        </w:rPr>
      </w:pPr>
      <w:r w:rsidRPr="00FE2E85">
        <w:rPr>
          <w:b/>
          <w:bCs/>
          <w:sz w:val="24"/>
          <w:u w:val="single"/>
        </w:rPr>
        <w:t>Mobile Home Parks do not Qualify.</w:t>
      </w:r>
    </w:p>
    <w:p w14:paraId="5A7EAA35" w14:textId="6B8A7AB9" w:rsidR="00F573E8" w:rsidRDefault="00F573E8" w:rsidP="00F573E8">
      <w:pPr>
        <w:pStyle w:val="NoSpacing"/>
        <w:ind w:left="1980"/>
        <w:rPr>
          <w:b/>
          <w:sz w:val="24"/>
        </w:rPr>
      </w:pPr>
    </w:p>
    <w:p w14:paraId="5BE7333B" w14:textId="77777777" w:rsidR="00FE2E85" w:rsidRDefault="00FE2E85" w:rsidP="006A1728">
      <w:pPr>
        <w:pStyle w:val="NoSpacing"/>
        <w:rPr>
          <w:b/>
          <w:bCs/>
          <w:sz w:val="24"/>
        </w:rPr>
      </w:pPr>
    </w:p>
    <w:p w14:paraId="74A6592F" w14:textId="7244FE93" w:rsidR="00E51BD8" w:rsidRDefault="00187C4F" w:rsidP="00F573E8">
      <w:pPr>
        <w:pStyle w:val="NoSpacing"/>
        <w:ind w:left="1980"/>
        <w:rPr>
          <w:sz w:val="24"/>
        </w:rPr>
      </w:pPr>
      <w:r>
        <w:rPr>
          <w:b/>
          <w:bCs/>
          <w:sz w:val="24"/>
        </w:rPr>
        <w:t>All eligible CHILTON WATER AUTHORITY customers are automatically enrolled in this program</w:t>
      </w:r>
      <w:r w:rsidR="00FF0050">
        <w:rPr>
          <w:b/>
          <w:bCs/>
          <w:sz w:val="24"/>
        </w:rPr>
        <w:t xml:space="preserve"> and the charges will appear on your utility bill</w:t>
      </w:r>
      <w:r w:rsidR="00B53C26">
        <w:rPr>
          <w:b/>
          <w:bCs/>
          <w:sz w:val="24"/>
        </w:rPr>
        <w:t>.  Call 205-857-0337 to decline protection and accept full responsibility for all excess charges caused by a leak.</w:t>
      </w:r>
    </w:p>
    <w:p w14:paraId="70374739" w14:textId="77777777" w:rsidR="006375FF" w:rsidRDefault="006375FF" w:rsidP="006375FF">
      <w:pPr>
        <w:pStyle w:val="NoSpacing"/>
        <w:rPr>
          <w:b/>
          <w:sz w:val="24"/>
        </w:rPr>
      </w:pPr>
    </w:p>
    <w:p w14:paraId="7037473A" w14:textId="77777777" w:rsidR="004612C7" w:rsidRDefault="006375FF" w:rsidP="006375FF">
      <w:pPr>
        <w:pStyle w:val="NoSpacing"/>
        <w:ind w:left="720"/>
        <w:rPr>
          <w:b/>
          <w:sz w:val="24"/>
        </w:rPr>
      </w:pPr>
      <w:r>
        <w:rPr>
          <w:b/>
          <w:sz w:val="24"/>
        </w:rPr>
        <w:t xml:space="preserve">     </w:t>
      </w:r>
    </w:p>
    <w:p w14:paraId="7037473B" w14:textId="77777777" w:rsidR="006375FF" w:rsidRDefault="00F73C29" w:rsidP="00F73C29">
      <w:pPr>
        <w:pStyle w:val="Heading2"/>
      </w:pPr>
      <w:r>
        <w:t xml:space="preserve">                  </w:t>
      </w:r>
      <w:bookmarkStart w:id="8" w:name="_Toc5795691"/>
      <w:r w:rsidR="006375FF" w:rsidRPr="006375FF">
        <w:t>Tampering Policy</w:t>
      </w:r>
      <w:r w:rsidR="006375FF">
        <w:t xml:space="preserve"> (as of 1/1/17):</w:t>
      </w:r>
      <w:bookmarkEnd w:id="8"/>
      <w:r w:rsidR="006375FF">
        <w:t xml:space="preserve">  </w:t>
      </w:r>
    </w:p>
    <w:p w14:paraId="7037473C" w14:textId="77777777" w:rsidR="00EC6828" w:rsidRDefault="00EC6828" w:rsidP="006375FF">
      <w:pPr>
        <w:pStyle w:val="NoSpacing"/>
        <w:ind w:left="720"/>
        <w:rPr>
          <w:b/>
          <w:sz w:val="24"/>
        </w:rPr>
      </w:pPr>
    </w:p>
    <w:p w14:paraId="7037473D" w14:textId="77777777" w:rsidR="00EC6828" w:rsidRDefault="00EC6828" w:rsidP="00EC6828">
      <w:pPr>
        <w:pStyle w:val="NoSpacing"/>
        <w:ind w:left="1710"/>
        <w:rPr>
          <w:sz w:val="24"/>
        </w:rPr>
      </w:pPr>
      <w:r>
        <w:rPr>
          <w:b/>
          <w:sz w:val="24"/>
        </w:rPr>
        <w:t>1</w:t>
      </w:r>
      <w:r w:rsidRPr="00EC6828">
        <w:rPr>
          <w:b/>
          <w:sz w:val="24"/>
          <w:vertAlign w:val="superscript"/>
        </w:rPr>
        <w:t>st</w:t>
      </w:r>
      <w:r>
        <w:rPr>
          <w:b/>
          <w:sz w:val="24"/>
        </w:rPr>
        <w:t xml:space="preserve"> Offense: </w:t>
      </w:r>
      <w:r>
        <w:rPr>
          <w:sz w:val="24"/>
        </w:rPr>
        <w:t>$100.00 fee is incurred</w:t>
      </w:r>
      <w:r w:rsidR="00387D39">
        <w:rPr>
          <w:sz w:val="24"/>
        </w:rPr>
        <w:t xml:space="preserve"> and any additional cost due to </w:t>
      </w:r>
      <w:r w:rsidR="00E63114">
        <w:rPr>
          <w:sz w:val="24"/>
        </w:rPr>
        <w:t>intentional damages</w:t>
      </w:r>
      <w:r>
        <w:rPr>
          <w:sz w:val="24"/>
        </w:rPr>
        <w:t>.  Then a forfeiture of deposit will be applied.  All Charges must be paid in full to re-activate service.  Upon re-</w:t>
      </w:r>
      <w:proofErr w:type="gramStart"/>
      <w:r>
        <w:rPr>
          <w:sz w:val="24"/>
        </w:rPr>
        <w:t>activations</w:t>
      </w:r>
      <w:proofErr w:type="gramEnd"/>
      <w:r>
        <w:rPr>
          <w:sz w:val="24"/>
        </w:rPr>
        <w:t xml:space="preserve"> the service must be activated in the property </w:t>
      </w:r>
      <w:r w:rsidR="00ED5021">
        <w:rPr>
          <w:sz w:val="24"/>
        </w:rPr>
        <w:t>owner’s</w:t>
      </w:r>
      <w:r>
        <w:rPr>
          <w:sz w:val="24"/>
        </w:rPr>
        <w:t xml:space="preserve"> name</w:t>
      </w:r>
      <w:r w:rsidR="00ED5021">
        <w:rPr>
          <w:sz w:val="24"/>
        </w:rPr>
        <w:t>.</w:t>
      </w:r>
      <w:r>
        <w:rPr>
          <w:sz w:val="24"/>
        </w:rPr>
        <w:t xml:space="preserve"> The property owner is not responsible for any charges that </w:t>
      </w:r>
      <w:proofErr w:type="gramStart"/>
      <w:r>
        <w:rPr>
          <w:sz w:val="24"/>
        </w:rPr>
        <w:t>incurred</w:t>
      </w:r>
      <w:proofErr w:type="gramEnd"/>
      <w:r>
        <w:rPr>
          <w:sz w:val="24"/>
        </w:rPr>
        <w:t xml:space="preserve"> while the account is in the renter/</w:t>
      </w:r>
      <w:proofErr w:type="gramStart"/>
      <w:r w:rsidR="001C2EC3">
        <w:rPr>
          <w:sz w:val="24"/>
        </w:rPr>
        <w:t>lessee</w:t>
      </w:r>
      <w:proofErr w:type="gramEnd"/>
      <w:r>
        <w:rPr>
          <w:sz w:val="24"/>
        </w:rPr>
        <w:t xml:space="preserve"> name.  The property owner will then be notified </w:t>
      </w:r>
      <w:proofErr w:type="gramStart"/>
      <w:r>
        <w:rPr>
          <w:sz w:val="24"/>
        </w:rPr>
        <w:t>for</w:t>
      </w:r>
      <w:proofErr w:type="gramEnd"/>
      <w:r>
        <w:rPr>
          <w:sz w:val="24"/>
        </w:rPr>
        <w:t xml:space="preserve"> any tampering to the meter located on their prope</w:t>
      </w:r>
      <w:r w:rsidR="001C2EC3">
        <w:rPr>
          <w:sz w:val="24"/>
        </w:rPr>
        <w:t xml:space="preserve">rty. </w:t>
      </w:r>
      <w:r w:rsidR="00F11250">
        <w:rPr>
          <w:sz w:val="24"/>
        </w:rPr>
        <w:t>Chilton Water Authority</w:t>
      </w:r>
      <w:r w:rsidR="001C2EC3">
        <w:rPr>
          <w:sz w:val="24"/>
        </w:rPr>
        <w:t xml:space="preserve"> must have owner/lessee</w:t>
      </w:r>
      <w:r>
        <w:rPr>
          <w:sz w:val="24"/>
        </w:rPr>
        <w:t xml:space="preserve"> information on all accounts that they own.</w:t>
      </w:r>
    </w:p>
    <w:p w14:paraId="7037473E" w14:textId="77777777" w:rsidR="00EC6828" w:rsidRDefault="00EC6828" w:rsidP="00EC6828">
      <w:pPr>
        <w:pStyle w:val="NoSpacing"/>
        <w:ind w:left="1710"/>
        <w:rPr>
          <w:sz w:val="24"/>
        </w:rPr>
      </w:pPr>
    </w:p>
    <w:p w14:paraId="7037473F" w14:textId="77777777" w:rsidR="00EC6828" w:rsidRDefault="00EC6828" w:rsidP="00EC6828">
      <w:pPr>
        <w:pStyle w:val="NoSpacing"/>
        <w:ind w:left="1710"/>
        <w:rPr>
          <w:sz w:val="24"/>
        </w:rPr>
      </w:pPr>
      <w:r w:rsidRPr="00EC6828">
        <w:rPr>
          <w:b/>
          <w:sz w:val="24"/>
        </w:rPr>
        <w:t>2</w:t>
      </w:r>
      <w:r w:rsidRPr="00EC6828">
        <w:rPr>
          <w:b/>
          <w:sz w:val="24"/>
          <w:vertAlign w:val="superscript"/>
        </w:rPr>
        <w:t>nd</w:t>
      </w:r>
      <w:r w:rsidRPr="00EC6828">
        <w:rPr>
          <w:b/>
          <w:sz w:val="24"/>
        </w:rPr>
        <w:t xml:space="preserve"> Offense</w:t>
      </w:r>
      <w:r>
        <w:rPr>
          <w:sz w:val="24"/>
        </w:rPr>
        <w:t xml:space="preserve">:  </w:t>
      </w:r>
      <w:r w:rsidR="001C2EC3">
        <w:rPr>
          <w:sz w:val="24"/>
        </w:rPr>
        <w:t>$500.00 fee is incurred</w:t>
      </w:r>
      <w:r w:rsidR="00E63114" w:rsidRPr="00E63114">
        <w:rPr>
          <w:sz w:val="24"/>
        </w:rPr>
        <w:t xml:space="preserve"> </w:t>
      </w:r>
      <w:r w:rsidR="00E63114">
        <w:rPr>
          <w:sz w:val="24"/>
        </w:rPr>
        <w:t>and any additional cost due to intentional damages</w:t>
      </w:r>
      <w:r w:rsidR="001C2EC3">
        <w:rPr>
          <w:sz w:val="24"/>
        </w:rPr>
        <w:t>.  Fee must be paid in full as well as all charges that have been incurred (</w:t>
      </w:r>
      <w:r w:rsidR="00F11250">
        <w:rPr>
          <w:sz w:val="24"/>
        </w:rPr>
        <w:t>remains</w:t>
      </w:r>
      <w:r w:rsidR="001C2EC3">
        <w:rPr>
          <w:sz w:val="24"/>
        </w:rPr>
        <w:t xml:space="preserve"> in property owner name).</w:t>
      </w:r>
    </w:p>
    <w:p w14:paraId="70374740" w14:textId="77777777" w:rsidR="001C2EC3" w:rsidRDefault="001C2EC3" w:rsidP="00EC6828">
      <w:pPr>
        <w:pStyle w:val="NoSpacing"/>
        <w:ind w:left="1710"/>
        <w:rPr>
          <w:sz w:val="24"/>
        </w:rPr>
      </w:pPr>
    </w:p>
    <w:p w14:paraId="70374741" w14:textId="77777777" w:rsidR="001C2EC3" w:rsidRDefault="001C2EC3" w:rsidP="00EC6828">
      <w:pPr>
        <w:pStyle w:val="NoSpacing"/>
        <w:ind w:left="1710"/>
        <w:rPr>
          <w:sz w:val="24"/>
        </w:rPr>
      </w:pPr>
      <w:r w:rsidRPr="001C2EC3">
        <w:rPr>
          <w:b/>
          <w:sz w:val="24"/>
        </w:rPr>
        <w:t>3</w:t>
      </w:r>
      <w:r w:rsidRPr="001C2EC3">
        <w:rPr>
          <w:b/>
          <w:sz w:val="24"/>
          <w:vertAlign w:val="superscript"/>
        </w:rPr>
        <w:t>rd</w:t>
      </w:r>
      <w:r w:rsidRPr="001C2EC3">
        <w:rPr>
          <w:b/>
          <w:sz w:val="24"/>
        </w:rPr>
        <w:t xml:space="preserve"> Offense</w:t>
      </w:r>
      <w:r>
        <w:rPr>
          <w:sz w:val="24"/>
        </w:rPr>
        <w:t>:  $750.00 fee is incurred</w:t>
      </w:r>
      <w:r w:rsidR="00E63114">
        <w:rPr>
          <w:sz w:val="24"/>
        </w:rPr>
        <w:t xml:space="preserve"> and any additional cost due to intentional damages</w:t>
      </w:r>
      <w:r>
        <w:rPr>
          <w:sz w:val="24"/>
        </w:rPr>
        <w:t xml:space="preserve">.  Fee must be paid in full as well as a </w:t>
      </w:r>
      <w:proofErr w:type="gramStart"/>
      <w:r>
        <w:rPr>
          <w:sz w:val="24"/>
        </w:rPr>
        <w:t>2 month</w:t>
      </w:r>
      <w:proofErr w:type="gramEnd"/>
      <w:r>
        <w:rPr>
          <w:sz w:val="24"/>
        </w:rPr>
        <w:t xml:space="preserve"> delay of service</w:t>
      </w:r>
      <w:r w:rsidR="00B770A9">
        <w:rPr>
          <w:sz w:val="24"/>
        </w:rPr>
        <w:t xml:space="preserve"> from the time that </w:t>
      </w:r>
      <w:r w:rsidR="00F11250">
        <w:rPr>
          <w:sz w:val="24"/>
        </w:rPr>
        <w:t xml:space="preserve">Chilton Water Authority </w:t>
      </w:r>
      <w:r w:rsidR="00B770A9">
        <w:rPr>
          <w:sz w:val="24"/>
        </w:rPr>
        <w:t>finds the meter tampered with</w:t>
      </w:r>
      <w:r>
        <w:rPr>
          <w:sz w:val="24"/>
        </w:rPr>
        <w:t xml:space="preserve"> (</w:t>
      </w:r>
      <w:r w:rsidR="00F11250">
        <w:rPr>
          <w:sz w:val="24"/>
        </w:rPr>
        <w:t>remains</w:t>
      </w:r>
      <w:r>
        <w:rPr>
          <w:sz w:val="24"/>
        </w:rPr>
        <w:t xml:space="preserve"> in property </w:t>
      </w:r>
      <w:r w:rsidR="00670C85">
        <w:rPr>
          <w:sz w:val="24"/>
        </w:rPr>
        <w:t>owner’s</w:t>
      </w:r>
      <w:r>
        <w:rPr>
          <w:sz w:val="24"/>
        </w:rPr>
        <w:t xml:space="preserve"> name).</w:t>
      </w:r>
    </w:p>
    <w:p w14:paraId="70374742" w14:textId="77777777" w:rsidR="001C2EC3" w:rsidRDefault="001C2EC3" w:rsidP="00EC6828">
      <w:pPr>
        <w:pStyle w:val="NoSpacing"/>
        <w:ind w:left="1710"/>
        <w:rPr>
          <w:sz w:val="24"/>
        </w:rPr>
      </w:pPr>
    </w:p>
    <w:p w14:paraId="70374743" w14:textId="77777777" w:rsidR="001C2EC3" w:rsidRDefault="001C2EC3" w:rsidP="00EC6828">
      <w:pPr>
        <w:pStyle w:val="NoSpacing"/>
        <w:ind w:left="1710"/>
        <w:rPr>
          <w:sz w:val="24"/>
        </w:rPr>
      </w:pPr>
      <w:r w:rsidRPr="001C2EC3">
        <w:rPr>
          <w:b/>
          <w:sz w:val="24"/>
        </w:rPr>
        <w:t>4</w:t>
      </w:r>
      <w:r w:rsidRPr="001C2EC3">
        <w:rPr>
          <w:b/>
          <w:sz w:val="24"/>
          <w:vertAlign w:val="superscript"/>
        </w:rPr>
        <w:t>th</w:t>
      </w:r>
      <w:r w:rsidRPr="001C2EC3">
        <w:rPr>
          <w:b/>
          <w:sz w:val="24"/>
        </w:rPr>
        <w:t xml:space="preserve"> Offense</w:t>
      </w:r>
      <w:r>
        <w:rPr>
          <w:sz w:val="24"/>
        </w:rPr>
        <w:t>:  Denial of Service</w:t>
      </w:r>
      <w:r w:rsidR="00E63114">
        <w:rPr>
          <w:sz w:val="24"/>
        </w:rPr>
        <w:t xml:space="preserve"> and will be turned over to local Law Enforcement.</w:t>
      </w:r>
    </w:p>
    <w:p w14:paraId="70374744" w14:textId="77777777" w:rsidR="001C2EC3" w:rsidRDefault="001C2EC3" w:rsidP="00EC6828">
      <w:pPr>
        <w:pStyle w:val="NoSpacing"/>
        <w:ind w:left="1710"/>
        <w:rPr>
          <w:sz w:val="24"/>
        </w:rPr>
      </w:pPr>
    </w:p>
    <w:p w14:paraId="70374745" w14:textId="77777777" w:rsidR="001C2EC3" w:rsidRDefault="001C2EC3" w:rsidP="00EC6828">
      <w:pPr>
        <w:pStyle w:val="NoSpacing"/>
        <w:ind w:left="1710"/>
        <w:rPr>
          <w:sz w:val="24"/>
        </w:rPr>
      </w:pPr>
      <w:r w:rsidRPr="00537F8B">
        <w:rPr>
          <w:b/>
          <w:sz w:val="24"/>
          <w:u w:val="single"/>
        </w:rPr>
        <w:t>VACANT ACCOUNTS</w:t>
      </w:r>
      <w:r>
        <w:rPr>
          <w:sz w:val="24"/>
        </w:rPr>
        <w:t xml:space="preserve">:  </w:t>
      </w:r>
    </w:p>
    <w:p w14:paraId="70374746" w14:textId="77777777" w:rsidR="001C2EC3" w:rsidRDefault="001C2EC3" w:rsidP="00EC6828">
      <w:pPr>
        <w:pStyle w:val="NoSpacing"/>
        <w:ind w:left="1710"/>
        <w:rPr>
          <w:sz w:val="24"/>
        </w:rPr>
      </w:pPr>
    </w:p>
    <w:p w14:paraId="70374747" w14:textId="77777777" w:rsidR="00EC3548" w:rsidRDefault="00EC3548" w:rsidP="00EC3548">
      <w:pPr>
        <w:pStyle w:val="NoSpacing"/>
        <w:ind w:left="990" w:firstLine="720"/>
        <w:rPr>
          <w:sz w:val="24"/>
        </w:rPr>
      </w:pPr>
      <w:r w:rsidRPr="00EC3548">
        <w:rPr>
          <w:b/>
          <w:sz w:val="24"/>
        </w:rPr>
        <w:t>(</w:t>
      </w:r>
      <w:r w:rsidR="00BD4AA5">
        <w:rPr>
          <w:b/>
          <w:sz w:val="24"/>
          <w:u w:val="single"/>
        </w:rPr>
        <w:t>On Accounts turned</w:t>
      </w:r>
      <w:r w:rsidRPr="00EC3548">
        <w:rPr>
          <w:b/>
          <w:sz w:val="24"/>
          <w:u w:val="single"/>
        </w:rPr>
        <w:t xml:space="preserve"> off by owner or </w:t>
      </w:r>
      <w:r w:rsidR="00407F35">
        <w:rPr>
          <w:b/>
          <w:sz w:val="24"/>
          <w:u w:val="single"/>
        </w:rPr>
        <w:t xml:space="preserve">the </w:t>
      </w:r>
      <w:r w:rsidRPr="00EC3548">
        <w:rPr>
          <w:b/>
          <w:sz w:val="24"/>
          <w:u w:val="single"/>
        </w:rPr>
        <w:t>renter</w:t>
      </w:r>
      <w:r w:rsidR="00BD4AA5">
        <w:rPr>
          <w:b/>
          <w:sz w:val="24"/>
          <w:u w:val="single"/>
        </w:rPr>
        <w:t xml:space="preserve"> by request</w:t>
      </w:r>
      <w:r>
        <w:rPr>
          <w:sz w:val="24"/>
        </w:rPr>
        <w:t>)</w:t>
      </w:r>
    </w:p>
    <w:p w14:paraId="70374748" w14:textId="77777777" w:rsidR="001C2EC3" w:rsidRDefault="001C2EC3" w:rsidP="0023484F">
      <w:pPr>
        <w:pStyle w:val="NoSpacing"/>
        <w:ind w:left="1710"/>
        <w:rPr>
          <w:sz w:val="24"/>
        </w:rPr>
      </w:pPr>
      <w:r w:rsidRPr="00537F8B">
        <w:rPr>
          <w:b/>
          <w:sz w:val="24"/>
        </w:rPr>
        <w:t>1</w:t>
      </w:r>
      <w:r w:rsidRPr="00537F8B">
        <w:rPr>
          <w:b/>
          <w:sz w:val="24"/>
          <w:vertAlign w:val="superscript"/>
        </w:rPr>
        <w:t>st</w:t>
      </w:r>
      <w:r w:rsidRPr="00537F8B">
        <w:rPr>
          <w:b/>
          <w:sz w:val="24"/>
        </w:rPr>
        <w:t xml:space="preserve"> Offense</w:t>
      </w:r>
      <w:r>
        <w:rPr>
          <w:sz w:val="24"/>
        </w:rPr>
        <w:t xml:space="preserve">:  </w:t>
      </w:r>
      <w:r w:rsidR="00901B11">
        <w:rPr>
          <w:sz w:val="24"/>
        </w:rPr>
        <w:t>A l</w:t>
      </w:r>
      <w:r>
        <w:rPr>
          <w:sz w:val="24"/>
        </w:rPr>
        <w:t xml:space="preserve">etter </w:t>
      </w:r>
      <w:r w:rsidR="00901B11">
        <w:rPr>
          <w:sz w:val="24"/>
        </w:rPr>
        <w:t xml:space="preserve">stating that a tampering has occurred will be </w:t>
      </w:r>
      <w:r>
        <w:rPr>
          <w:sz w:val="24"/>
        </w:rPr>
        <w:t>sent to</w:t>
      </w:r>
      <w:r w:rsidR="00901B11">
        <w:rPr>
          <w:sz w:val="24"/>
        </w:rPr>
        <w:t xml:space="preserve"> the property owner </w:t>
      </w:r>
      <w:r>
        <w:rPr>
          <w:sz w:val="24"/>
        </w:rPr>
        <w:t xml:space="preserve">and the account will be </w:t>
      </w:r>
      <w:r w:rsidR="00901B11">
        <w:rPr>
          <w:sz w:val="24"/>
        </w:rPr>
        <w:t xml:space="preserve">RED </w:t>
      </w:r>
      <w:proofErr w:type="gramStart"/>
      <w:r w:rsidR="00901B11">
        <w:rPr>
          <w:sz w:val="24"/>
        </w:rPr>
        <w:t>FLAGGED</w:t>
      </w:r>
      <w:r>
        <w:rPr>
          <w:sz w:val="24"/>
        </w:rPr>
        <w:t>;</w:t>
      </w:r>
      <w:proofErr w:type="gramEnd"/>
    </w:p>
    <w:p w14:paraId="70374749" w14:textId="77777777" w:rsidR="001C2EC3" w:rsidRDefault="0023484F" w:rsidP="00EC6828">
      <w:pPr>
        <w:pStyle w:val="NoSpacing"/>
        <w:ind w:left="1710"/>
        <w:rPr>
          <w:sz w:val="24"/>
        </w:rPr>
      </w:pPr>
      <w:r>
        <w:rPr>
          <w:sz w:val="24"/>
        </w:rPr>
        <w:tab/>
      </w:r>
    </w:p>
    <w:p w14:paraId="7037474A" w14:textId="77777777" w:rsidR="001C2EC3" w:rsidRDefault="001C2EC3" w:rsidP="0023484F">
      <w:pPr>
        <w:pStyle w:val="NoSpacing"/>
        <w:ind w:left="1710"/>
        <w:rPr>
          <w:sz w:val="24"/>
        </w:rPr>
      </w:pPr>
      <w:r w:rsidRPr="00537F8B">
        <w:rPr>
          <w:b/>
          <w:sz w:val="24"/>
        </w:rPr>
        <w:t>2</w:t>
      </w:r>
      <w:r w:rsidRPr="00537F8B">
        <w:rPr>
          <w:b/>
          <w:sz w:val="24"/>
          <w:vertAlign w:val="superscript"/>
        </w:rPr>
        <w:t>nd</w:t>
      </w:r>
      <w:r w:rsidRPr="00537F8B">
        <w:rPr>
          <w:b/>
          <w:sz w:val="24"/>
        </w:rPr>
        <w:t xml:space="preserve"> Offense</w:t>
      </w:r>
      <w:r>
        <w:rPr>
          <w:sz w:val="24"/>
        </w:rPr>
        <w:t xml:space="preserve">:  A warning letter </w:t>
      </w:r>
      <w:r w:rsidR="00BD4AA5">
        <w:rPr>
          <w:sz w:val="24"/>
        </w:rPr>
        <w:t xml:space="preserve">will be sent to the property owner </w:t>
      </w:r>
      <w:r w:rsidR="00901B11">
        <w:rPr>
          <w:sz w:val="24"/>
        </w:rPr>
        <w:t>stating that if another tampering occurs the service will be disconnected</w:t>
      </w:r>
      <w:r w:rsidR="00BD4AA5">
        <w:rPr>
          <w:sz w:val="24"/>
        </w:rPr>
        <w:t>.</w:t>
      </w:r>
    </w:p>
    <w:p w14:paraId="7037474B" w14:textId="77777777" w:rsidR="001C2EC3" w:rsidRDefault="001C2EC3" w:rsidP="00EC6828">
      <w:pPr>
        <w:pStyle w:val="NoSpacing"/>
        <w:ind w:left="1710"/>
        <w:rPr>
          <w:sz w:val="24"/>
        </w:rPr>
      </w:pPr>
    </w:p>
    <w:p w14:paraId="7037474C" w14:textId="77777777" w:rsidR="001C2EC3" w:rsidRDefault="001C2EC3" w:rsidP="0023484F">
      <w:pPr>
        <w:pStyle w:val="NoSpacing"/>
        <w:ind w:left="1710"/>
        <w:rPr>
          <w:sz w:val="24"/>
        </w:rPr>
      </w:pPr>
      <w:r w:rsidRPr="00537F8B">
        <w:rPr>
          <w:b/>
          <w:sz w:val="24"/>
        </w:rPr>
        <w:t>3</w:t>
      </w:r>
      <w:r w:rsidRPr="00537F8B">
        <w:rPr>
          <w:b/>
          <w:sz w:val="24"/>
          <w:vertAlign w:val="superscript"/>
        </w:rPr>
        <w:t>rd</w:t>
      </w:r>
      <w:r w:rsidRPr="00537F8B">
        <w:rPr>
          <w:b/>
          <w:sz w:val="24"/>
        </w:rPr>
        <w:t xml:space="preserve"> Offense</w:t>
      </w:r>
      <w:r>
        <w:rPr>
          <w:sz w:val="24"/>
        </w:rPr>
        <w:t xml:space="preserve">:  </w:t>
      </w:r>
      <w:r w:rsidR="00537F8B">
        <w:rPr>
          <w:sz w:val="24"/>
        </w:rPr>
        <w:t>Service will be disconnected from main and placed out of service as well as incurring a $750.00 charge to re-activate plus deposit.</w:t>
      </w:r>
    </w:p>
    <w:p w14:paraId="7037474D" w14:textId="77777777" w:rsidR="00EC3548" w:rsidRDefault="00EC3548" w:rsidP="00A96FB6">
      <w:pPr>
        <w:pStyle w:val="NoSpacing"/>
        <w:rPr>
          <w:b/>
          <w:sz w:val="24"/>
          <w:u w:val="single"/>
        </w:rPr>
      </w:pPr>
    </w:p>
    <w:p w14:paraId="7037474E" w14:textId="77777777" w:rsidR="004C341E" w:rsidRPr="00FB2F08" w:rsidRDefault="004C341E" w:rsidP="00FB2F08">
      <w:pPr>
        <w:pStyle w:val="NoSpacing"/>
        <w:ind w:left="1710"/>
        <w:rPr>
          <w:sz w:val="24"/>
        </w:rPr>
      </w:pPr>
    </w:p>
    <w:p w14:paraId="7037474F" w14:textId="77777777" w:rsidR="000B396B" w:rsidRPr="00FB2F08" w:rsidRDefault="000B396B" w:rsidP="00F73C29">
      <w:pPr>
        <w:pStyle w:val="Heading1"/>
        <w:rPr>
          <w:u w:val="single"/>
        </w:rPr>
      </w:pPr>
      <w:bookmarkStart w:id="9" w:name="_Toc5795692"/>
      <w:r w:rsidRPr="00FB2F08">
        <w:rPr>
          <w:u w:val="single"/>
        </w:rPr>
        <w:t>GENERAL RULES AND REGULATIONS</w:t>
      </w:r>
      <w:bookmarkEnd w:id="9"/>
    </w:p>
    <w:p w14:paraId="70374750" w14:textId="77777777" w:rsidR="000B396B" w:rsidRDefault="000B396B" w:rsidP="000B396B">
      <w:pPr>
        <w:pStyle w:val="NoSpacing"/>
        <w:ind w:left="1080"/>
        <w:rPr>
          <w:b/>
          <w:sz w:val="28"/>
          <w:u w:val="single"/>
        </w:rPr>
      </w:pPr>
    </w:p>
    <w:p w14:paraId="70374751" w14:textId="77777777" w:rsidR="000B396B" w:rsidRDefault="000B396B" w:rsidP="000B396B">
      <w:pPr>
        <w:pStyle w:val="NoSpacing"/>
        <w:ind w:left="1080"/>
        <w:rPr>
          <w:sz w:val="24"/>
        </w:rPr>
      </w:pPr>
      <w:bookmarkStart w:id="10" w:name="_Toc5795693"/>
      <w:r w:rsidRPr="00F73C29">
        <w:rPr>
          <w:rStyle w:val="Heading2Char"/>
        </w:rPr>
        <w:t>Point of Delivery:</w:t>
      </w:r>
      <w:bookmarkEnd w:id="10"/>
      <w:r>
        <w:rPr>
          <w:b/>
          <w:sz w:val="24"/>
        </w:rPr>
        <w:t xml:space="preserve">  </w:t>
      </w:r>
      <w:r>
        <w:rPr>
          <w:sz w:val="24"/>
        </w:rPr>
        <w:t xml:space="preserve">The point of delivery is the point designated by </w:t>
      </w:r>
      <w:r w:rsidR="00F11250">
        <w:rPr>
          <w:sz w:val="24"/>
        </w:rPr>
        <w:t>Chilton</w:t>
      </w:r>
      <w:r>
        <w:rPr>
          <w:sz w:val="24"/>
        </w:rPr>
        <w:t xml:space="preserve"> Water Authority, on the account holder’s premises.  From this “designated point of delivery” all installations from the outlet side of the backflow prevention device (check valve), including service lines, fittings, valves, plumbing on inside or outside, </w:t>
      </w:r>
      <w:r w:rsidR="00670C85">
        <w:rPr>
          <w:sz w:val="24"/>
        </w:rPr>
        <w:t>etc.</w:t>
      </w:r>
      <w:r>
        <w:rPr>
          <w:sz w:val="24"/>
        </w:rPr>
        <w:t>, is the responsibility of the account holder to install and maintain.</w:t>
      </w:r>
    </w:p>
    <w:p w14:paraId="70374752" w14:textId="77777777" w:rsidR="000B396B" w:rsidRDefault="000B396B" w:rsidP="000B396B">
      <w:pPr>
        <w:pStyle w:val="NoSpacing"/>
        <w:ind w:left="1080"/>
        <w:rPr>
          <w:sz w:val="24"/>
        </w:rPr>
      </w:pPr>
    </w:p>
    <w:p w14:paraId="70374753" w14:textId="77777777" w:rsidR="00A96FB6" w:rsidRDefault="002F172B" w:rsidP="002F172B">
      <w:pPr>
        <w:pStyle w:val="NoSpacing"/>
        <w:ind w:left="1080"/>
        <w:rPr>
          <w:b/>
          <w:sz w:val="24"/>
        </w:rPr>
      </w:pPr>
      <w:bookmarkStart w:id="11" w:name="_Toc5795694"/>
      <w:r w:rsidRPr="00F73C29">
        <w:rPr>
          <w:rStyle w:val="Heading2Char"/>
        </w:rPr>
        <w:t>Service Taps:</w:t>
      </w:r>
      <w:bookmarkEnd w:id="11"/>
      <w:r>
        <w:rPr>
          <w:sz w:val="24"/>
        </w:rPr>
        <w:t xml:space="preserve">  Water service taps are the lines in which the point of </w:t>
      </w:r>
      <w:r w:rsidR="00CD57B6">
        <w:rPr>
          <w:sz w:val="24"/>
        </w:rPr>
        <w:t xml:space="preserve">delivery is set between </w:t>
      </w:r>
      <w:r w:rsidR="00A5285D">
        <w:rPr>
          <w:sz w:val="24"/>
        </w:rPr>
        <w:t xml:space="preserve">Chilton Water Authority </w:t>
      </w:r>
      <w:r w:rsidR="00CD57B6">
        <w:rPr>
          <w:sz w:val="24"/>
        </w:rPr>
        <w:t>and the account holder.</w:t>
      </w:r>
      <w:r>
        <w:rPr>
          <w:sz w:val="24"/>
        </w:rPr>
        <w:t xml:space="preserve">  The water meter is property of </w:t>
      </w:r>
      <w:r w:rsidR="00B61194">
        <w:rPr>
          <w:sz w:val="24"/>
        </w:rPr>
        <w:t>Chilton Water Authority</w:t>
      </w:r>
      <w:r>
        <w:rPr>
          <w:sz w:val="24"/>
        </w:rPr>
        <w:t xml:space="preserve"> and is maintained by </w:t>
      </w:r>
      <w:r w:rsidR="00B61194">
        <w:rPr>
          <w:sz w:val="24"/>
        </w:rPr>
        <w:t>Chilton Water Authority</w:t>
      </w:r>
      <w:r>
        <w:rPr>
          <w:sz w:val="24"/>
        </w:rPr>
        <w:t>.  The account holder will be given a blue flag to place on their parcel to indicate where the desired location of the meter box is to be placed.  After the service has been set and the customer deems it to be in the wrong place or on the wrong parcel of land it will be up to the account holder to pay for a new service tap fee.  Account holders will have a back flow prevention device (</w:t>
      </w:r>
      <w:r w:rsidRPr="00BE44A7">
        <w:rPr>
          <w:b/>
          <w:sz w:val="24"/>
        </w:rPr>
        <w:t>check valve</w:t>
      </w:r>
      <w:r>
        <w:rPr>
          <w:sz w:val="24"/>
        </w:rPr>
        <w:t xml:space="preserve">) installed on all new service taps.  There also must be a complete physical disconnection between private wells or other unapproved sources and the service from a public water supply such as another public water system.  All account holders are encouraged to install a pressure regulator just beyond the check valve to avoid excessive pressure on the account holder’s side of the meter.  All regulators and installations will be </w:t>
      </w:r>
      <w:proofErr w:type="gramStart"/>
      <w:r>
        <w:rPr>
          <w:sz w:val="24"/>
        </w:rPr>
        <w:t>to</w:t>
      </w:r>
      <w:proofErr w:type="gramEnd"/>
      <w:r>
        <w:rPr>
          <w:sz w:val="24"/>
        </w:rPr>
        <w:t xml:space="preserve"> the expense of the account holder.  </w:t>
      </w:r>
    </w:p>
    <w:p w14:paraId="70374754" w14:textId="77777777" w:rsidR="00A96FB6" w:rsidRDefault="00A96FB6" w:rsidP="000B396B">
      <w:pPr>
        <w:pStyle w:val="NoSpacing"/>
        <w:ind w:left="1080"/>
        <w:jc w:val="center"/>
        <w:rPr>
          <w:b/>
          <w:sz w:val="24"/>
        </w:rPr>
      </w:pPr>
    </w:p>
    <w:p w14:paraId="70374755" w14:textId="77777777" w:rsidR="00A96FB6" w:rsidRDefault="000B396B" w:rsidP="00A96FB6">
      <w:pPr>
        <w:pStyle w:val="NoSpacing"/>
        <w:ind w:left="1080"/>
        <w:jc w:val="center"/>
        <w:rPr>
          <w:b/>
          <w:sz w:val="24"/>
        </w:rPr>
      </w:pPr>
      <w:r w:rsidRPr="000B396B">
        <w:rPr>
          <w:b/>
          <w:sz w:val="24"/>
        </w:rPr>
        <w:t>WARNING!!!</w:t>
      </w:r>
    </w:p>
    <w:p w14:paraId="70374756" w14:textId="77777777" w:rsidR="000B396B" w:rsidRPr="009E2F2D" w:rsidRDefault="00F11250" w:rsidP="000B396B">
      <w:pPr>
        <w:pStyle w:val="NoSpacing"/>
        <w:ind w:left="1080"/>
        <w:rPr>
          <w:b/>
          <w:sz w:val="24"/>
          <w:u w:val="single"/>
        </w:rPr>
      </w:pPr>
      <w:r>
        <w:rPr>
          <w:b/>
          <w:sz w:val="24"/>
          <w:u w:val="single"/>
        </w:rPr>
        <w:t>Chilton</w:t>
      </w:r>
      <w:r w:rsidR="000B396B" w:rsidRPr="009E2F2D">
        <w:rPr>
          <w:b/>
          <w:sz w:val="24"/>
          <w:u w:val="single"/>
        </w:rPr>
        <w:t xml:space="preserve"> Water Authority installs backflow prevention devices on the outlet side of each meter for cross-connection control.  This will create a closed system which will require the account holder</w:t>
      </w:r>
      <w:r w:rsidR="009E2F2D" w:rsidRPr="009E2F2D">
        <w:rPr>
          <w:b/>
          <w:sz w:val="24"/>
          <w:u w:val="single"/>
        </w:rPr>
        <w:t xml:space="preserve"> to insure ther</w:t>
      </w:r>
      <w:r w:rsidR="006C5AB7">
        <w:rPr>
          <w:b/>
          <w:sz w:val="24"/>
          <w:u w:val="single"/>
        </w:rPr>
        <w:t>e is a proper relief valve on ho</w:t>
      </w:r>
      <w:r w:rsidR="009E2F2D" w:rsidRPr="009E2F2D">
        <w:rPr>
          <w:b/>
          <w:sz w:val="24"/>
          <w:u w:val="single"/>
        </w:rPr>
        <w:t>t water tanks.</w:t>
      </w:r>
    </w:p>
    <w:p w14:paraId="70374757" w14:textId="77777777" w:rsidR="000B396B" w:rsidRDefault="000B396B" w:rsidP="000B396B">
      <w:pPr>
        <w:pStyle w:val="NoSpacing"/>
        <w:ind w:left="1080"/>
        <w:rPr>
          <w:sz w:val="24"/>
        </w:rPr>
      </w:pPr>
    </w:p>
    <w:p w14:paraId="70374758" w14:textId="77777777" w:rsidR="000B396B" w:rsidRDefault="009E2F2D" w:rsidP="009E2F2D">
      <w:pPr>
        <w:pStyle w:val="NoSpacing"/>
        <w:numPr>
          <w:ilvl w:val="0"/>
          <w:numId w:val="26"/>
        </w:numPr>
        <w:rPr>
          <w:sz w:val="24"/>
        </w:rPr>
      </w:pPr>
      <w:r>
        <w:rPr>
          <w:sz w:val="24"/>
        </w:rPr>
        <w:t xml:space="preserve"> Meters may only be set on property owned by the account holder or where a legal recorded </w:t>
      </w:r>
      <w:r w:rsidR="00DA3951">
        <w:rPr>
          <w:sz w:val="24"/>
        </w:rPr>
        <w:t xml:space="preserve">utility </w:t>
      </w:r>
      <w:r>
        <w:rPr>
          <w:sz w:val="24"/>
        </w:rPr>
        <w:t>easement has been issued.</w:t>
      </w:r>
    </w:p>
    <w:p w14:paraId="70374759" w14:textId="77777777" w:rsidR="009E2F2D" w:rsidRDefault="009E2F2D" w:rsidP="009E2F2D">
      <w:pPr>
        <w:pStyle w:val="NoSpacing"/>
        <w:numPr>
          <w:ilvl w:val="0"/>
          <w:numId w:val="26"/>
        </w:numPr>
        <w:rPr>
          <w:sz w:val="24"/>
        </w:rPr>
      </w:pPr>
      <w:r>
        <w:rPr>
          <w:sz w:val="24"/>
        </w:rPr>
        <w:t xml:space="preserve">New meter services will be installed just off the public access road or right-of-way where there is an adequate water main.  </w:t>
      </w:r>
      <w:r w:rsidR="00613887">
        <w:rPr>
          <w:sz w:val="24"/>
        </w:rPr>
        <w:t>All roads have</w:t>
      </w:r>
      <w:r w:rsidR="00D760A2">
        <w:rPr>
          <w:sz w:val="24"/>
        </w:rPr>
        <w:t xml:space="preserve"> different right- of-w</w:t>
      </w:r>
      <w:r w:rsidR="00613887">
        <w:rPr>
          <w:sz w:val="24"/>
        </w:rPr>
        <w:t>ay</w:t>
      </w:r>
      <w:r w:rsidR="00D760A2">
        <w:rPr>
          <w:sz w:val="24"/>
        </w:rPr>
        <w:t xml:space="preserve">s so check with your local agency.  </w:t>
      </w:r>
      <w:r>
        <w:rPr>
          <w:sz w:val="24"/>
        </w:rPr>
        <w:t xml:space="preserve">Where fences are involved, the meter will be located </w:t>
      </w:r>
      <w:r w:rsidR="00F11250">
        <w:rPr>
          <w:sz w:val="24"/>
        </w:rPr>
        <w:t>on the roadside</w:t>
      </w:r>
      <w:r>
        <w:rPr>
          <w:sz w:val="24"/>
        </w:rPr>
        <w:t xml:space="preserve"> of a fence.  </w:t>
      </w:r>
    </w:p>
    <w:p w14:paraId="7037475A" w14:textId="77777777" w:rsidR="009E2F2D" w:rsidRPr="00CE1D3E" w:rsidRDefault="00F11250" w:rsidP="009E2F2D">
      <w:pPr>
        <w:pStyle w:val="NoSpacing"/>
        <w:numPr>
          <w:ilvl w:val="0"/>
          <w:numId w:val="26"/>
        </w:numPr>
        <w:rPr>
          <w:sz w:val="24"/>
        </w:rPr>
      </w:pPr>
      <w:r>
        <w:rPr>
          <w:sz w:val="24"/>
        </w:rPr>
        <w:t>Chilton</w:t>
      </w:r>
      <w:r w:rsidR="00696AD8">
        <w:rPr>
          <w:sz w:val="24"/>
        </w:rPr>
        <w:t xml:space="preserve"> Water Authority h</w:t>
      </w:r>
      <w:r w:rsidR="009E2F2D">
        <w:rPr>
          <w:sz w:val="24"/>
        </w:rPr>
        <w:t xml:space="preserve">ighly recommends that the account holder install a cutoff valve </w:t>
      </w:r>
      <w:r w:rsidR="00D760A2">
        <w:rPr>
          <w:sz w:val="24"/>
        </w:rPr>
        <w:t xml:space="preserve">and regulator </w:t>
      </w:r>
      <w:r w:rsidR="009E2F2D">
        <w:rPr>
          <w:sz w:val="24"/>
        </w:rPr>
        <w:t xml:space="preserve">on the account holder’s side of the meter box.  Should an account holder or plumber open the meter box to secure water service, check the leak detector, check the reading or any other </w:t>
      </w:r>
      <w:r w:rsidR="00CE1D3E">
        <w:rPr>
          <w:sz w:val="24"/>
        </w:rPr>
        <w:t>reason;</w:t>
      </w:r>
      <w:r w:rsidR="00BD4AA5">
        <w:rPr>
          <w:sz w:val="24"/>
        </w:rPr>
        <w:t xml:space="preserve"> they are responsible for </w:t>
      </w:r>
      <w:r w:rsidR="009E2F2D">
        <w:rPr>
          <w:sz w:val="24"/>
        </w:rPr>
        <w:t xml:space="preserve">placing the lid back on the meter box when the task has </w:t>
      </w:r>
      <w:r w:rsidR="009E2F2D">
        <w:rPr>
          <w:sz w:val="24"/>
        </w:rPr>
        <w:lastRenderedPageBreak/>
        <w:t xml:space="preserve">been completed. </w:t>
      </w:r>
      <w:r>
        <w:rPr>
          <w:b/>
          <w:sz w:val="24"/>
          <w:u w:val="single"/>
        </w:rPr>
        <w:t>Chilton</w:t>
      </w:r>
      <w:r w:rsidR="009E2F2D" w:rsidRPr="00CE1D3E">
        <w:rPr>
          <w:b/>
          <w:sz w:val="24"/>
          <w:u w:val="single"/>
        </w:rPr>
        <w:t xml:space="preserve"> Water Authority will not be responsible for any injuries caused by an open meter box</w:t>
      </w:r>
      <w:r w:rsidR="00CE1D3E" w:rsidRPr="00CE1D3E">
        <w:rPr>
          <w:b/>
          <w:sz w:val="24"/>
          <w:u w:val="single"/>
        </w:rPr>
        <w:t xml:space="preserve"> or any damages from the use thereof.</w:t>
      </w:r>
    </w:p>
    <w:p w14:paraId="7037475B" w14:textId="77777777" w:rsidR="00A0651A" w:rsidRDefault="00A0651A" w:rsidP="00A0651A">
      <w:pPr>
        <w:pStyle w:val="NoSpacing"/>
        <w:numPr>
          <w:ilvl w:val="0"/>
          <w:numId w:val="26"/>
        </w:numPr>
        <w:rPr>
          <w:sz w:val="24"/>
        </w:rPr>
      </w:pPr>
      <w:r>
        <w:rPr>
          <w:sz w:val="24"/>
        </w:rPr>
        <w:t xml:space="preserve">In instances where a dwelling is located an excessive distance from the location of the </w:t>
      </w:r>
      <w:r w:rsidR="00DA3951">
        <w:rPr>
          <w:sz w:val="24"/>
        </w:rPr>
        <w:t>water meter</w:t>
      </w:r>
      <w:r>
        <w:rPr>
          <w:sz w:val="24"/>
        </w:rPr>
        <w:t xml:space="preserve"> on a public access road, the account holder should consider </w:t>
      </w:r>
      <w:proofErr w:type="gramStart"/>
      <w:r>
        <w:rPr>
          <w:sz w:val="24"/>
        </w:rPr>
        <w:t>up-sizing</w:t>
      </w:r>
      <w:proofErr w:type="gramEnd"/>
      <w:r>
        <w:rPr>
          <w:sz w:val="24"/>
        </w:rPr>
        <w:t xml:space="preserve"> their service line based on distance and elevation.</w:t>
      </w:r>
    </w:p>
    <w:p w14:paraId="7037475C" w14:textId="77777777" w:rsidR="00A0651A" w:rsidRPr="00BD4AA5" w:rsidRDefault="00A0651A" w:rsidP="00BD4AA5">
      <w:pPr>
        <w:pStyle w:val="NoSpacing"/>
        <w:numPr>
          <w:ilvl w:val="0"/>
          <w:numId w:val="26"/>
        </w:numPr>
        <w:rPr>
          <w:b/>
          <w:sz w:val="24"/>
        </w:rPr>
      </w:pPr>
      <w:r w:rsidRPr="00BD4AA5">
        <w:rPr>
          <w:b/>
          <w:sz w:val="24"/>
        </w:rPr>
        <w:t xml:space="preserve">No account holder is allowed to tie additional user(s) to their meter </w:t>
      </w:r>
      <w:r w:rsidR="00670C85" w:rsidRPr="00BD4AA5">
        <w:rPr>
          <w:b/>
          <w:sz w:val="24"/>
        </w:rPr>
        <w:t>service;</w:t>
      </w:r>
      <w:r w:rsidRPr="00BD4AA5">
        <w:rPr>
          <w:b/>
          <w:sz w:val="24"/>
        </w:rPr>
        <w:t xml:space="preserve"> each dwelling is required to have their own service.</w:t>
      </w:r>
    </w:p>
    <w:p w14:paraId="7037475D" w14:textId="77777777" w:rsidR="00A0651A" w:rsidRDefault="00A0651A" w:rsidP="00A0651A">
      <w:pPr>
        <w:pStyle w:val="NoSpacing"/>
        <w:numPr>
          <w:ilvl w:val="0"/>
          <w:numId w:val="26"/>
        </w:numPr>
        <w:rPr>
          <w:sz w:val="24"/>
        </w:rPr>
      </w:pPr>
      <w:r>
        <w:rPr>
          <w:sz w:val="24"/>
        </w:rPr>
        <w:t xml:space="preserve">All aggressive animals must be kept </w:t>
      </w:r>
      <w:r w:rsidR="00D760A2">
        <w:rPr>
          <w:sz w:val="24"/>
        </w:rPr>
        <w:t xml:space="preserve">at </w:t>
      </w:r>
      <w:r>
        <w:rPr>
          <w:sz w:val="24"/>
        </w:rPr>
        <w:t xml:space="preserve">a minimum of 50 feet from the </w:t>
      </w:r>
      <w:r w:rsidR="00670C85">
        <w:rPr>
          <w:sz w:val="24"/>
        </w:rPr>
        <w:t>meter box</w:t>
      </w:r>
      <w:r>
        <w:rPr>
          <w:sz w:val="24"/>
        </w:rPr>
        <w:t>.</w:t>
      </w:r>
    </w:p>
    <w:p w14:paraId="7037475E" w14:textId="77777777" w:rsidR="00670C85" w:rsidRDefault="00670C85" w:rsidP="00670C85">
      <w:pPr>
        <w:pStyle w:val="NoSpacing"/>
        <w:ind w:left="1800"/>
        <w:rPr>
          <w:sz w:val="24"/>
        </w:rPr>
      </w:pPr>
    </w:p>
    <w:p w14:paraId="7037475F" w14:textId="77777777" w:rsidR="00A0651A" w:rsidRDefault="00670C85" w:rsidP="00670C85">
      <w:pPr>
        <w:pStyle w:val="NoSpacing"/>
        <w:ind w:left="720"/>
        <w:rPr>
          <w:sz w:val="24"/>
        </w:rPr>
      </w:pPr>
      <w:bookmarkStart w:id="12" w:name="_Toc5795695"/>
      <w:r w:rsidRPr="00F73C29">
        <w:rPr>
          <w:rStyle w:val="Heading2Char"/>
        </w:rPr>
        <w:t>Right of Access:</w:t>
      </w:r>
      <w:bookmarkEnd w:id="12"/>
      <w:r>
        <w:rPr>
          <w:sz w:val="24"/>
        </w:rPr>
        <w:t xml:space="preserve">  </w:t>
      </w:r>
      <w:r w:rsidR="00D767C1">
        <w:rPr>
          <w:sz w:val="24"/>
        </w:rPr>
        <w:t>Chilton</w:t>
      </w:r>
      <w:r>
        <w:rPr>
          <w:sz w:val="24"/>
        </w:rPr>
        <w:t xml:space="preserve"> Water Authority shall have the right of access to the account </w:t>
      </w:r>
      <w:proofErr w:type="gramStart"/>
      <w:r>
        <w:rPr>
          <w:sz w:val="24"/>
        </w:rPr>
        <w:t>holders</w:t>
      </w:r>
      <w:proofErr w:type="gramEnd"/>
      <w:r>
        <w:rPr>
          <w:sz w:val="24"/>
        </w:rPr>
        <w:t xml:space="preserve"> premises at all reasonable times for the purpose of reading meters, testing, repairing, removing or changing any or all equipment belonging to </w:t>
      </w:r>
      <w:r w:rsidR="00D767C1">
        <w:rPr>
          <w:sz w:val="24"/>
        </w:rPr>
        <w:t>Chilton</w:t>
      </w:r>
      <w:r>
        <w:rPr>
          <w:sz w:val="24"/>
        </w:rPr>
        <w:t xml:space="preserve"> Water Authority.  The account </w:t>
      </w:r>
      <w:proofErr w:type="gramStart"/>
      <w:r>
        <w:rPr>
          <w:sz w:val="24"/>
        </w:rPr>
        <w:t>holder</w:t>
      </w:r>
      <w:proofErr w:type="gramEnd"/>
      <w:r>
        <w:rPr>
          <w:sz w:val="24"/>
        </w:rPr>
        <w:t xml:space="preserve"> by signing the application for service does hereby grant an easement for the meter(s) and the necessary water facilities to be located on their property.</w:t>
      </w:r>
    </w:p>
    <w:p w14:paraId="70374760" w14:textId="77777777" w:rsidR="00670C85" w:rsidRDefault="00670C85" w:rsidP="00670C85">
      <w:pPr>
        <w:pStyle w:val="NoSpacing"/>
        <w:ind w:left="720"/>
        <w:rPr>
          <w:sz w:val="24"/>
        </w:rPr>
      </w:pPr>
    </w:p>
    <w:p w14:paraId="70374761" w14:textId="77777777" w:rsidR="00670C85" w:rsidRDefault="00670C85" w:rsidP="00670C85">
      <w:pPr>
        <w:pStyle w:val="NoSpacing"/>
        <w:ind w:left="720"/>
        <w:rPr>
          <w:sz w:val="24"/>
        </w:rPr>
      </w:pPr>
    </w:p>
    <w:p w14:paraId="70374762" w14:textId="77777777" w:rsidR="00670C85" w:rsidRDefault="00670C85" w:rsidP="00670C85">
      <w:pPr>
        <w:pStyle w:val="NoSpacing"/>
        <w:ind w:left="720"/>
        <w:rPr>
          <w:sz w:val="24"/>
        </w:rPr>
      </w:pPr>
      <w:bookmarkStart w:id="13" w:name="_Toc5795696"/>
      <w:r w:rsidRPr="00F73C29">
        <w:rPr>
          <w:rStyle w:val="Heading2Char"/>
        </w:rPr>
        <w:t>Inspections:</w:t>
      </w:r>
      <w:bookmarkEnd w:id="13"/>
      <w:r>
        <w:rPr>
          <w:sz w:val="24"/>
        </w:rPr>
        <w:t xml:space="preserve">  </w:t>
      </w:r>
      <w:r w:rsidR="00D767C1">
        <w:rPr>
          <w:sz w:val="24"/>
        </w:rPr>
        <w:t>Chilton</w:t>
      </w:r>
      <w:r>
        <w:rPr>
          <w:sz w:val="24"/>
        </w:rPr>
        <w:t xml:space="preserve"> Water Authority reserves the right, but shall not be obligated to, inspect any installation before service is provided or at any later date to identify extra users, possible cross connection, or any conditions detrimental to present or future account holders.</w:t>
      </w:r>
    </w:p>
    <w:p w14:paraId="70374763" w14:textId="77777777" w:rsidR="00670C85" w:rsidRDefault="00670C85" w:rsidP="00670C85">
      <w:pPr>
        <w:pStyle w:val="NoSpacing"/>
        <w:ind w:left="720"/>
        <w:rPr>
          <w:sz w:val="24"/>
        </w:rPr>
      </w:pPr>
    </w:p>
    <w:p w14:paraId="70374764" w14:textId="77777777" w:rsidR="00670C85" w:rsidRDefault="00056F61" w:rsidP="00670C85">
      <w:pPr>
        <w:pStyle w:val="NoSpacing"/>
        <w:ind w:left="720"/>
        <w:rPr>
          <w:sz w:val="24"/>
        </w:rPr>
      </w:pPr>
      <w:bookmarkStart w:id="14" w:name="_Toc5795697"/>
      <w:r w:rsidRPr="00F73C29">
        <w:rPr>
          <w:rStyle w:val="Heading2Char"/>
        </w:rPr>
        <w:t xml:space="preserve">Account Holders Responsibility for </w:t>
      </w:r>
      <w:r w:rsidR="00D767C1" w:rsidRPr="00F73C29">
        <w:rPr>
          <w:rStyle w:val="Heading2Char"/>
        </w:rPr>
        <w:t xml:space="preserve">Chilton </w:t>
      </w:r>
      <w:r w:rsidRPr="00F73C29">
        <w:rPr>
          <w:rStyle w:val="Heading2Char"/>
        </w:rPr>
        <w:t>Water Authority Property:</w:t>
      </w:r>
      <w:bookmarkEnd w:id="14"/>
      <w:r>
        <w:rPr>
          <w:sz w:val="24"/>
        </w:rPr>
        <w:t xml:space="preserve">  All meters, service connections, and other equipment furnished by </w:t>
      </w:r>
      <w:r w:rsidR="00D767C1">
        <w:rPr>
          <w:sz w:val="24"/>
        </w:rPr>
        <w:t xml:space="preserve">Chilton </w:t>
      </w:r>
      <w:r>
        <w:rPr>
          <w:sz w:val="24"/>
        </w:rPr>
        <w:t xml:space="preserve">Water Authority will remain property of </w:t>
      </w:r>
      <w:r w:rsidR="00D767C1">
        <w:rPr>
          <w:sz w:val="24"/>
        </w:rPr>
        <w:t>Chilton</w:t>
      </w:r>
      <w:r>
        <w:rPr>
          <w:sz w:val="24"/>
        </w:rPr>
        <w:t xml:space="preserve"> Water Authority.  Account holders must provide a space for and exercise proper care to protect the property of </w:t>
      </w:r>
      <w:r w:rsidR="00D767C1">
        <w:rPr>
          <w:sz w:val="24"/>
        </w:rPr>
        <w:t>Chilton</w:t>
      </w:r>
      <w:r>
        <w:rPr>
          <w:sz w:val="24"/>
        </w:rPr>
        <w:t xml:space="preserve"> Water Authority on the account holder’s premises.  In the event of loss or damage to </w:t>
      </w:r>
      <w:r w:rsidR="00D767C1">
        <w:rPr>
          <w:sz w:val="24"/>
        </w:rPr>
        <w:t>Chilton</w:t>
      </w:r>
      <w:r>
        <w:rPr>
          <w:sz w:val="24"/>
        </w:rPr>
        <w:t xml:space="preserve"> Water Authority’s property arising from the neglect of the account holder, the cost of necessary repairs or replacement of property will be the</w:t>
      </w:r>
      <w:r w:rsidR="00F1729A">
        <w:rPr>
          <w:sz w:val="24"/>
        </w:rPr>
        <w:t xml:space="preserve"> responsibility of the account h</w:t>
      </w:r>
      <w:r>
        <w:rPr>
          <w:sz w:val="24"/>
        </w:rPr>
        <w:t>older.</w:t>
      </w:r>
    </w:p>
    <w:p w14:paraId="70374765" w14:textId="77777777" w:rsidR="00056F61" w:rsidRDefault="00056F61" w:rsidP="00670C85">
      <w:pPr>
        <w:pStyle w:val="NoSpacing"/>
        <w:ind w:left="720"/>
        <w:rPr>
          <w:sz w:val="24"/>
        </w:rPr>
      </w:pPr>
    </w:p>
    <w:p w14:paraId="70374766" w14:textId="77777777" w:rsidR="00056F61" w:rsidRDefault="00056F61" w:rsidP="00670C85">
      <w:pPr>
        <w:pStyle w:val="NoSpacing"/>
        <w:ind w:left="720"/>
        <w:rPr>
          <w:sz w:val="24"/>
        </w:rPr>
      </w:pPr>
      <w:bookmarkStart w:id="15" w:name="_Toc5795698"/>
      <w:r w:rsidRPr="00F73C29">
        <w:rPr>
          <w:rStyle w:val="Heading2Char"/>
        </w:rPr>
        <w:t xml:space="preserve">Transacting Business </w:t>
      </w:r>
      <w:proofErr w:type="gramStart"/>
      <w:r w:rsidRPr="00F73C29">
        <w:rPr>
          <w:rStyle w:val="Heading2Char"/>
        </w:rPr>
        <w:t>By</w:t>
      </w:r>
      <w:proofErr w:type="gramEnd"/>
      <w:r w:rsidRPr="00F73C29">
        <w:rPr>
          <w:rStyle w:val="Heading2Char"/>
        </w:rPr>
        <w:t xml:space="preserve"> Phone/Internet</w:t>
      </w:r>
      <w:r w:rsidR="008E3924" w:rsidRPr="00F73C29">
        <w:rPr>
          <w:rStyle w:val="Heading2Char"/>
        </w:rPr>
        <w:t>:</w:t>
      </w:r>
      <w:bookmarkEnd w:id="15"/>
      <w:r w:rsidR="008E3924">
        <w:rPr>
          <w:sz w:val="24"/>
        </w:rPr>
        <w:t xml:space="preserve">  I</w:t>
      </w:r>
      <w:r>
        <w:rPr>
          <w:sz w:val="24"/>
        </w:rPr>
        <w:t>f the account holder desires to transact business by phone, facsimile, or internet involving the account holders service, then certain information will be required for verification.</w:t>
      </w:r>
    </w:p>
    <w:p w14:paraId="70374767" w14:textId="77777777" w:rsidR="008E3924" w:rsidRDefault="008E3924" w:rsidP="00670C85">
      <w:pPr>
        <w:pStyle w:val="NoSpacing"/>
        <w:ind w:left="720"/>
        <w:rPr>
          <w:sz w:val="24"/>
        </w:rPr>
      </w:pPr>
    </w:p>
    <w:p w14:paraId="70374768" w14:textId="420F2C27" w:rsidR="008E3924" w:rsidRDefault="008E3924" w:rsidP="00670C85">
      <w:pPr>
        <w:pStyle w:val="NoSpacing"/>
        <w:ind w:left="720"/>
        <w:rPr>
          <w:sz w:val="24"/>
        </w:rPr>
      </w:pPr>
      <w:bookmarkStart w:id="16" w:name="_Toc5795699"/>
      <w:r w:rsidRPr="00773CCC">
        <w:rPr>
          <w:rStyle w:val="Heading2Char"/>
        </w:rPr>
        <w:t>Billing:</w:t>
      </w:r>
      <w:bookmarkEnd w:id="16"/>
      <w:r w:rsidRPr="00773CCC">
        <w:rPr>
          <w:sz w:val="24"/>
        </w:rPr>
        <w:t xml:space="preserve">  </w:t>
      </w:r>
      <w:r w:rsidR="00127521">
        <w:rPr>
          <w:sz w:val="24"/>
        </w:rPr>
        <w:t>As of Jan</w:t>
      </w:r>
      <w:r w:rsidR="001166BD">
        <w:rPr>
          <w:sz w:val="24"/>
        </w:rPr>
        <w:t>uary</w:t>
      </w:r>
      <w:r w:rsidR="00127521">
        <w:rPr>
          <w:sz w:val="24"/>
        </w:rPr>
        <w:t xml:space="preserve"> 1, </w:t>
      </w:r>
      <w:proofErr w:type="gramStart"/>
      <w:r w:rsidR="00127521">
        <w:rPr>
          <w:sz w:val="24"/>
        </w:rPr>
        <w:t>2023</w:t>
      </w:r>
      <w:proofErr w:type="gramEnd"/>
      <w:r w:rsidR="00127521">
        <w:rPr>
          <w:sz w:val="24"/>
        </w:rPr>
        <w:t xml:space="preserve"> </w:t>
      </w:r>
      <w:r w:rsidR="00D767C1" w:rsidRPr="00773CCC">
        <w:rPr>
          <w:sz w:val="24"/>
        </w:rPr>
        <w:t>Chilton</w:t>
      </w:r>
      <w:r w:rsidRPr="00773CCC">
        <w:rPr>
          <w:sz w:val="24"/>
        </w:rPr>
        <w:t xml:space="preserve"> Water Authority </w:t>
      </w:r>
      <w:r w:rsidR="001166BD">
        <w:rPr>
          <w:sz w:val="24"/>
        </w:rPr>
        <w:t>w</w:t>
      </w:r>
      <w:r w:rsidR="00127521">
        <w:rPr>
          <w:sz w:val="24"/>
        </w:rPr>
        <w:t xml:space="preserve">ill have </w:t>
      </w:r>
      <w:r w:rsidR="005D0C25">
        <w:rPr>
          <w:sz w:val="24"/>
        </w:rPr>
        <w:t>two</w:t>
      </w:r>
      <w:r w:rsidRPr="00773CCC">
        <w:rPr>
          <w:sz w:val="24"/>
        </w:rPr>
        <w:t xml:space="preserve"> billing cycle</w:t>
      </w:r>
      <w:r w:rsidR="005D0C25">
        <w:rPr>
          <w:sz w:val="24"/>
        </w:rPr>
        <w:t>s.</w:t>
      </w:r>
      <w:r w:rsidRPr="00773CCC">
        <w:rPr>
          <w:sz w:val="24"/>
        </w:rPr>
        <w:t xml:space="preserve"> </w:t>
      </w:r>
      <w:r w:rsidR="006A4356">
        <w:rPr>
          <w:sz w:val="24"/>
        </w:rPr>
        <w:t>One of which will be due on the 1</w:t>
      </w:r>
      <w:r w:rsidR="006A4356" w:rsidRPr="006A4356">
        <w:rPr>
          <w:sz w:val="24"/>
          <w:vertAlign w:val="superscript"/>
        </w:rPr>
        <w:t>st</w:t>
      </w:r>
      <w:r w:rsidR="006A4356">
        <w:rPr>
          <w:sz w:val="24"/>
        </w:rPr>
        <w:t xml:space="preserve"> of each month and the other will be due on the 15</w:t>
      </w:r>
      <w:r w:rsidR="006A4356" w:rsidRPr="006A4356">
        <w:rPr>
          <w:sz w:val="24"/>
          <w:vertAlign w:val="superscript"/>
        </w:rPr>
        <w:t>th</w:t>
      </w:r>
      <w:r w:rsidR="006A4356">
        <w:rPr>
          <w:sz w:val="24"/>
        </w:rPr>
        <w:t xml:space="preserve"> </w:t>
      </w:r>
      <w:r w:rsidR="0094749C">
        <w:rPr>
          <w:sz w:val="24"/>
        </w:rPr>
        <w:t xml:space="preserve">of each month.  </w:t>
      </w:r>
      <w:r w:rsidR="0088418C">
        <w:rPr>
          <w:sz w:val="24"/>
        </w:rPr>
        <w:t xml:space="preserve">If you have any </w:t>
      </w:r>
      <w:proofErr w:type="gramStart"/>
      <w:r w:rsidR="0088418C">
        <w:rPr>
          <w:sz w:val="24"/>
        </w:rPr>
        <w:t>questions</w:t>
      </w:r>
      <w:proofErr w:type="gramEnd"/>
      <w:r w:rsidR="0088418C">
        <w:rPr>
          <w:sz w:val="24"/>
        </w:rPr>
        <w:t xml:space="preserve"> please call our office.</w:t>
      </w:r>
    </w:p>
    <w:p w14:paraId="70374769" w14:textId="77777777" w:rsidR="008E3924" w:rsidRDefault="008E3924" w:rsidP="00670C85">
      <w:pPr>
        <w:pStyle w:val="NoSpacing"/>
        <w:ind w:left="720"/>
        <w:rPr>
          <w:sz w:val="24"/>
        </w:rPr>
      </w:pPr>
    </w:p>
    <w:p w14:paraId="7037476A" w14:textId="77777777" w:rsidR="008E3924" w:rsidRDefault="008E3924" w:rsidP="00670C85">
      <w:pPr>
        <w:pStyle w:val="NoSpacing"/>
        <w:ind w:left="720"/>
        <w:rPr>
          <w:sz w:val="24"/>
        </w:rPr>
      </w:pPr>
      <w:bookmarkStart w:id="17" w:name="_Toc5795700"/>
      <w:r w:rsidRPr="00773CCC">
        <w:rPr>
          <w:rStyle w:val="Heading2Char"/>
        </w:rPr>
        <w:t>Payments:</w:t>
      </w:r>
      <w:bookmarkEnd w:id="17"/>
      <w:r w:rsidRPr="00773CCC">
        <w:rPr>
          <w:sz w:val="24"/>
        </w:rPr>
        <w:t xml:space="preserve">  </w:t>
      </w:r>
      <w:r w:rsidRPr="00773CCC">
        <w:rPr>
          <w:b/>
          <w:sz w:val="24"/>
        </w:rPr>
        <w:t>Failure to receive bill will not release account holder from payment obligations</w:t>
      </w:r>
      <w:r w:rsidRPr="00773CCC">
        <w:rPr>
          <w:sz w:val="24"/>
        </w:rPr>
        <w:t xml:space="preserve">.  Should the final date for payment fall on a holiday the next business date following the final date will be the due date.  If the due date should fall on a weekend </w:t>
      </w:r>
      <w:r w:rsidRPr="00773CCC">
        <w:rPr>
          <w:sz w:val="24"/>
        </w:rPr>
        <w:lastRenderedPageBreak/>
        <w:t>the account holde</w:t>
      </w:r>
      <w:r w:rsidR="00225E0C" w:rsidRPr="00773CCC">
        <w:rPr>
          <w:sz w:val="24"/>
        </w:rPr>
        <w:t xml:space="preserve">r should use </w:t>
      </w:r>
      <w:r w:rsidR="00D767C1" w:rsidRPr="00773CCC">
        <w:rPr>
          <w:sz w:val="24"/>
        </w:rPr>
        <w:t xml:space="preserve">Chilton </w:t>
      </w:r>
      <w:r w:rsidR="00225E0C" w:rsidRPr="00773CCC">
        <w:rPr>
          <w:sz w:val="24"/>
        </w:rPr>
        <w:t>Water Authority’s</w:t>
      </w:r>
      <w:r w:rsidRPr="00773CCC">
        <w:rPr>
          <w:sz w:val="24"/>
        </w:rPr>
        <w:t xml:space="preserve"> </w:t>
      </w:r>
      <w:r w:rsidR="00225E0C" w:rsidRPr="00773CCC">
        <w:rPr>
          <w:sz w:val="24"/>
        </w:rPr>
        <w:t xml:space="preserve">payment Drop-Box which is located at </w:t>
      </w:r>
      <w:r w:rsidR="00D767C1" w:rsidRPr="00773CCC">
        <w:rPr>
          <w:sz w:val="24"/>
        </w:rPr>
        <w:t>Chilton</w:t>
      </w:r>
      <w:r w:rsidR="00580574" w:rsidRPr="00773CCC">
        <w:rPr>
          <w:sz w:val="24"/>
        </w:rPr>
        <w:t xml:space="preserve"> Water Authority’s</w:t>
      </w:r>
      <w:r w:rsidR="00225E0C" w:rsidRPr="00773CCC">
        <w:rPr>
          <w:sz w:val="24"/>
        </w:rPr>
        <w:t xml:space="preserve"> office building, </w:t>
      </w:r>
      <w:proofErr w:type="gramStart"/>
      <w:r w:rsidR="00225E0C" w:rsidRPr="00773CCC">
        <w:rPr>
          <w:sz w:val="24"/>
        </w:rPr>
        <w:t>in order to</w:t>
      </w:r>
      <w:proofErr w:type="gramEnd"/>
      <w:r w:rsidR="00225E0C" w:rsidRPr="00773CCC">
        <w:rPr>
          <w:sz w:val="24"/>
        </w:rPr>
        <w:t xml:space="preserve"> avoid penalty.</w:t>
      </w:r>
    </w:p>
    <w:p w14:paraId="7037476B" w14:textId="77777777" w:rsidR="00132571" w:rsidRDefault="00132571" w:rsidP="00670C85">
      <w:pPr>
        <w:pStyle w:val="NoSpacing"/>
        <w:ind w:left="720"/>
        <w:rPr>
          <w:sz w:val="24"/>
        </w:rPr>
      </w:pPr>
    </w:p>
    <w:p w14:paraId="7037476C" w14:textId="77777777" w:rsidR="00F73C29" w:rsidRDefault="00F73C29" w:rsidP="00225E0C">
      <w:pPr>
        <w:pStyle w:val="NoSpacing"/>
        <w:ind w:left="720"/>
        <w:jc w:val="center"/>
        <w:rPr>
          <w:b/>
          <w:sz w:val="24"/>
          <w:u w:val="single"/>
        </w:rPr>
      </w:pPr>
    </w:p>
    <w:p w14:paraId="7037476D" w14:textId="77777777" w:rsidR="00F73C29" w:rsidRDefault="00F73C29" w:rsidP="00225E0C">
      <w:pPr>
        <w:pStyle w:val="NoSpacing"/>
        <w:ind w:left="720"/>
        <w:jc w:val="center"/>
        <w:rPr>
          <w:b/>
          <w:sz w:val="24"/>
          <w:u w:val="single"/>
        </w:rPr>
      </w:pPr>
    </w:p>
    <w:p w14:paraId="7037476E" w14:textId="77777777" w:rsidR="00F73C29" w:rsidRDefault="00F73C29" w:rsidP="00225E0C">
      <w:pPr>
        <w:pStyle w:val="NoSpacing"/>
        <w:ind w:left="720"/>
        <w:jc w:val="center"/>
        <w:rPr>
          <w:b/>
          <w:sz w:val="24"/>
          <w:u w:val="single"/>
        </w:rPr>
      </w:pPr>
    </w:p>
    <w:p w14:paraId="7037476F" w14:textId="77777777" w:rsidR="00225E0C" w:rsidRDefault="00225E0C" w:rsidP="00225E0C">
      <w:pPr>
        <w:pStyle w:val="NoSpacing"/>
        <w:ind w:left="720"/>
        <w:jc w:val="center"/>
        <w:rPr>
          <w:b/>
          <w:sz w:val="24"/>
          <w:u w:val="single"/>
        </w:rPr>
      </w:pPr>
      <w:r>
        <w:rPr>
          <w:b/>
          <w:sz w:val="24"/>
          <w:u w:val="single"/>
        </w:rPr>
        <w:t>Methods of Payment</w:t>
      </w:r>
    </w:p>
    <w:p w14:paraId="70374770" w14:textId="77777777" w:rsidR="00132571" w:rsidRDefault="00132571" w:rsidP="00225E0C">
      <w:pPr>
        <w:pStyle w:val="NoSpacing"/>
        <w:ind w:left="720"/>
        <w:jc w:val="center"/>
        <w:rPr>
          <w:b/>
          <w:sz w:val="24"/>
          <w:u w:val="single"/>
        </w:rPr>
      </w:pPr>
    </w:p>
    <w:p w14:paraId="70374771" w14:textId="77777777" w:rsidR="00225E0C" w:rsidRPr="00132571" w:rsidRDefault="00132571" w:rsidP="00132571">
      <w:pPr>
        <w:pStyle w:val="NoSpacing"/>
        <w:numPr>
          <w:ilvl w:val="0"/>
          <w:numId w:val="27"/>
        </w:numPr>
        <w:rPr>
          <w:sz w:val="24"/>
          <w:u w:val="single"/>
        </w:rPr>
      </w:pPr>
      <w:r>
        <w:rPr>
          <w:b/>
          <w:sz w:val="24"/>
          <w:u w:val="single"/>
        </w:rPr>
        <w:t>Office Payments</w:t>
      </w:r>
      <w:r w:rsidR="00ED32D6">
        <w:rPr>
          <w:b/>
          <w:sz w:val="24"/>
          <w:u w:val="single"/>
        </w:rPr>
        <w:t xml:space="preserve"> (fees may apply)</w:t>
      </w:r>
      <w:r>
        <w:rPr>
          <w:b/>
          <w:sz w:val="24"/>
          <w:u w:val="single"/>
        </w:rPr>
        <w:t xml:space="preserve">:  </w:t>
      </w:r>
      <w:r>
        <w:rPr>
          <w:sz w:val="24"/>
        </w:rPr>
        <w:t xml:space="preserve">Payments can be made in our office during </w:t>
      </w:r>
      <w:r w:rsidR="00D767C1">
        <w:rPr>
          <w:sz w:val="24"/>
        </w:rPr>
        <w:t>Chilton</w:t>
      </w:r>
      <w:r>
        <w:rPr>
          <w:sz w:val="24"/>
        </w:rPr>
        <w:t xml:space="preserve"> Water Aut</w:t>
      </w:r>
      <w:r w:rsidR="00580574">
        <w:rPr>
          <w:sz w:val="24"/>
        </w:rPr>
        <w:t>hority’s</w:t>
      </w:r>
      <w:r w:rsidR="00D95C09">
        <w:rPr>
          <w:sz w:val="24"/>
        </w:rPr>
        <w:t xml:space="preserve"> normal operating hours, which are Monday </w:t>
      </w:r>
      <w:proofErr w:type="gramStart"/>
      <w:r w:rsidR="00D95C09">
        <w:rPr>
          <w:sz w:val="24"/>
        </w:rPr>
        <w:t>thru</w:t>
      </w:r>
      <w:proofErr w:type="gramEnd"/>
      <w:r w:rsidR="00D95C09">
        <w:rPr>
          <w:sz w:val="24"/>
        </w:rPr>
        <w:t xml:space="preserve"> Friday 8am to 4pm.</w:t>
      </w:r>
      <w:r w:rsidR="00ED32D6">
        <w:rPr>
          <w:sz w:val="24"/>
        </w:rPr>
        <w:t xml:space="preserve"> Payments with a credit card will incur a $3.00 handling fee.</w:t>
      </w:r>
    </w:p>
    <w:p w14:paraId="70374772" w14:textId="77777777" w:rsidR="00132571" w:rsidRPr="00132571" w:rsidRDefault="00132571" w:rsidP="00132571">
      <w:pPr>
        <w:pStyle w:val="NoSpacing"/>
        <w:numPr>
          <w:ilvl w:val="0"/>
          <w:numId w:val="27"/>
        </w:numPr>
        <w:rPr>
          <w:sz w:val="24"/>
          <w:u w:val="single"/>
        </w:rPr>
      </w:pPr>
      <w:r w:rsidRPr="00132571">
        <w:rPr>
          <w:b/>
          <w:sz w:val="24"/>
          <w:u w:val="single"/>
        </w:rPr>
        <w:t>Drive-</w:t>
      </w:r>
      <w:r>
        <w:rPr>
          <w:b/>
          <w:sz w:val="24"/>
          <w:u w:val="single"/>
        </w:rPr>
        <w:t>T</w:t>
      </w:r>
      <w:r w:rsidRPr="00132571">
        <w:rPr>
          <w:b/>
          <w:sz w:val="24"/>
          <w:u w:val="single"/>
        </w:rPr>
        <w:t>hru</w:t>
      </w:r>
      <w:r>
        <w:rPr>
          <w:sz w:val="24"/>
          <w:u w:val="single"/>
        </w:rPr>
        <w:t>:</w:t>
      </w:r>
      <w:r>
        <w:rPr>
          <w:sz w:val="24"/>
        </w:rPr>
        <w:t xml:space="preserve">  Payments can be made in our </w:t>
      </w:r>
      <w:proofErr w:type="gramStart"/>
      <w:r>
        <w:rPr>
          <w:sz w:val="24"/>
        </w:rPr>
        <w:t>Drive-Thru lane</w:t>
      </w:r>
      <w:proofErr w:type="gramEnd"/>
      <w:r>
        <w:rPr>
          <w:sz w:val="24"/>
        </w:rPr>
        <w:t xml:space="preserve"> during </w:t>
      </w:r>
      <w:r w:rsidR="00D767C1">
        <w:rPr>
          <w:sz w:val="24"/>
        </w:rPr>
        <w:t>Chilton</w:t>
      </w:r>
      <w:r>
        <w:rPr>
          <w:sz w:val="24"/>
        </w:rPr>
        <w:t xml:space="preserve"> Water Aut</w:t>
      </w:r>
      <w:r w:rsidR="006D0F5B">
        <w:rPr>
          <w:sz w:val="24"/>
        </w:rPr>
        <w:t>horit</w:t>
      </w:r>
      <w:r w:rsidR="00580574">
        <w:rPr>
          <w:sz w:val="24"/>
        </w:rPr>
        <w:t>y’s</w:t>
      </w:r>
      <w:r w:rsidR="006D0F5B">
        <w:rPr>
          <w:sz w:val="24"/>
        </w:rPr>
        <w:t xml:space="preserve"> normal operating hours, which are Monday </w:t>
      </w:r>
      <w:proofErr w:type="gramStart"/>
      <w:r w:rsidR="006D0F5B">
        <w:rPr>
          <w:sz w:val="24"/>
        </w:rPr>
        <w:t>thru</w:t>
      </w:r>
      <w:proofErr w:type="gramEnd"/>
      <w:r w:rsidR="006D0F5B">
        <w:rPr>
          <w:sz w:val="24"/>
        </w:rPr>
        <w:t xml:space="preserve"> Friday 8am to 4pm.</w:t>
      </w:r>
    </w:p>
    <w:p w14:paraId="70374773" w14:textId="77777777" w:rsidR="00132571" w:rsidRPr="00773CCC" w:rsidRDefault="00132571" w:rsidP="00132571">
      <w:pPr>
        <w:pStyle w:val="NoSpacing"/>
        <w:numPr>
          <w:ilvl w:val="0"/>
          <w:numId w:val="27"/>
        </w:numPr>
        <w:rPr>
          <w:sz w:val="24"/>
          <w:u w:val="single"/>
        </w:rPr>
      </w:pPr>
      <w:r w:rsidRPr="00132571">
        <w:rPr>
          <w:b/>
          <w:sz w:val="24"/>
          <w:u w:val="single"/>
        </w:rPr>
        <w:t>Drop Box</w:t>
      </w:r>
      <w:r>
        <w:rPr>
          <w:sz w:val="24"/>
          <w:u w:val="single"/>
        </w:rPr>
        <w:t>:</w:t>
      </w:r>
      <w:r>
        <w:rPr>
          <w:sz w:val="24"/>
        </w:rPr>
        <w:t xml:space="preserve">  Any payments made after hours can be placed i</w:t>
      </w:r>
      <w:r w:rsidR="00D95C09">
        <w:rPr>
          <w:sz w:val="24"/>
        </w:rPr>
        <w:t xml:space="preserve">n our Drive Thru </w:t>
      </w:r>
      <w:r w:rsidR="00D95C09" w:rsidRPr="00773CCC">
        <w:rPr>
          <w:sz w:val="24"/>
        </w:rPr>
        <w:t>Lanes Drop Box which is available to customers 24 hours a day.</w:t>
      </w:r>
    </w:p>
    <w:p w14:paraId="70374774" w14:textId="77777777" w:rsidR="00132571" w:rsidRPr="00773CCC" w:rsidRDefault="00132571" w:rsidP="00132571">
      <w:pPr>
        <w:pStyle w:val="NoSpacing"/>
        <w:numPr>
          <w:ilvl w:val="0"/>
          <w:numId w:val="27"/>
        </w:numPr>
        <w:rPr>
          <w:sz w:val="24"/>
          <w:u w:val="single"/>
        </w:rPr>
      </w:pPr>
      <w:r w:rsidRPr="00773CCC">
        <w:rPr>
          <w:b/>
          <w:sz w:val="24"/>
          <w:u w:val="single"/>
        </w:rPr>
        <w:t>Mail</w:t>
      </w:r>
      <w:r w:rsidRPr="00773CCC">
        <w:rPr>
          <w:b/>
          <w:sz w:val="24"/>
        </w:rPr>
        <w:t xml:space="preserve">:  </w:t>
      </w:r>
      <w:r w:rsidRPr="00773CCC">
        <w:rPr>
          <w:sz w:val="24"/>
        </w:rPr>
        <w:t xml:space="preserve">You can mail </w:t>
      </w:r>
      <w:r w:rsidR="00630578" w:rsidRPr="00773CCC">
        <w:rPr>
          <w:sz w:val="24"/>
        </w:rPr>
        <w:t>Chilton</w:t>
      </w:r>
      <w:r w:rsidRPr="00773CCC">
        <w:rPr>
          <w:sz w:val="24"/>
        </w:rPr>
        <w:t xml:space="preserve"> Water Authority your payments via the return envelope </w:t>
      </w:r>
      <w:r w:rsidR="006D0F5B" w:rsidRPr="00773CCC">
        <w:rPr>
          <w:sz w:val="24"/>
        </w:rPr>
        <w:t>provided</w:t>
      </w:r>
      <w:r w:rsidRPr="00773CCC">
        <w:rPr>
          <w:sz w:val="24"/>
        </w:rPr>
        <w:t xml:space="preserve"> with the account </w:t>
      </w:r>
      <w:proofErr w:type="gramStart"/>
      <w:r w:rsidRPr="00773CCC">
        <w:rPr>
          <w:sz w:val="24"/>
        </w:rPr>
        <w:t>holders</w:t>
      </w:r>
      <w:proofErr w:type="gramEnd"/>
      <w:r w:rsidRPr="00773CCC">
        <w:rPr>
          <w:sz w:val="24"/>
        </w:rPr>
        <w:t xml:space="preserve"> bill.  “</w:t>
      </w:r>
      <w:r w:rsidRPr="00773CCC">
        <w:rPr>
          <w:b/>
          <w:sz w:val="24"/>
        </w:rPr>
        <w:t>Please ensure enough travel time from USP</w:t>
      </w:r>
      <w:r w:rsidR="006D0F5B" w:rsidRPr="00773CCC">
        <w:rPr>
          <w:b/>
          <w:sz w:val="24"/>
        </w:rPr>
        <w:t xml:space="preserve">S to get to </w:t>
      </w:r>
      <w:r w:rsidR="00630578" w:rsidRPr="00773CCC">
        <w:rPr>
          <w:b/>
          <w:sz w:val="24"/>
        </w:rPr>
        <w:t>Chilton</w:t>
      </w:r>
      <w:r w:rsidR="006D0F5B" w:rsidRPr="00773CCC">
        <w:rPr>
          <w:b/>
          <w:sz w:val="24"/>
        </w:rPr>
        <w:t xml:space="preserve"> Water Authority.  A</w:t>
      </w:r>
      <w:r w:rsidRPr="00773CCC">
        <w:rPr>
          <w:b/>
          <w:sz w:val="24"/>
        </w:rPr>
        <w:t>nything received after the due date will result in a late penalty or nonpayment fee.”</w:t>
      </w:r>
    </w:p>
    <w:p w14:paraId="70374775" w14:textId="1F1A44D6" w:rsidR="00132571" w:rsidRPr="002C43D1" w:rsidRDefault="00ED5021" w:rsidP="00132571">
      <w:pPr>
        <w:pStyle w:val="NoSpacing"/>
        <w:numPr>
          <w:ilvl w:val="0"/>
          <w:numId w:val="27"/>
        </w:numPr>
        <w:rPr>
          <w:sz w:val="24"/>
          <w:u w:val="single"/>
        </w:rPr>
      </w:pPr>
      <w:r w:rsidRPr="00132571">
        <w:rPr>
          <w:b/>
          <w:sz w:val="24"/>
          <w:u w:val="single"/>
        </w:rPr>
        <w:t>ACH</w:t>
      </w:r>
      <w:r>
        <w:rPr>
          <w:sz w:val="24"/>
          <w:u w:val="single"/>
        </w:rPr>
        <w:t xml:space="preserve"> (</w:t>
      </w:r>
      <w:r w:rsidR="006D0F5B" w:rsidRPr="006D0F5B">
        <w:rPr>
          <w:b/>
          <w:sz w:val="24"/>
          <w:u w:val="single"/>
        </w:rPr>
        <w:t>preferred method)</w:t>
      </w:r>
      <w:r w:rsidR="006D0F5B">
        <w:rPr>
          <w:sz w:val="24"/>
        </w:rPr>
        <w:t>:</w:t>
      </w:r>
      <w:r w:rsidR="00132571">
        <w:rPr>
          <w:sz w:val="24"/>
        </w:rPr>
        <w:t xml:space="preserve">  This method of payment is available to all </w:t>
      </w:r>
      <w:r w:rsidR="00630578">
        <w:rPr>
          <w:sz w:val="24"/>
        </w:rPr>
        <w:t>Chilton</w:t>
      </w:r>
      <w:r w:rsidR="00132571">
        <w:rPr>
          <w:sz w:val="24"/>
        </w:rPr>
        <w:t xml:space="preserve"> Water Authority’s account holders.  This form of payment is automatically debited out of the bank account in which the account holder designates.  This debit is done </w:t>
      </w:r>
      <w:r w:rsidR="0016598D">
        <w:rPr>
          <w:sz w:val="24"/>
        </w:rPr>
        <w:t>“</w:t>
      </w:r>
      <w:r w:rsidR="00301B6C">
        <w:rPr>
          <w:sz w:val="24"/>
        </w:rPr>
        <w:t>depending on which Cycle you fall under</w:t>
      </w:r>
      <w:r w:rsidR="0016598D">
        <w:rPr>
          <w:sz w:val="24"/>
        </w:rPr>
        <w:t>”</w:t>
      </w:r>
      <w:r w:rsidR="00301B6C">
        <w:rPr>
          <w:sz w:val="24"/>
        </w:rPr>
        <w:t xml:space="preserve"> </w:t>
      </w:r>
      <w:r w:rsidR="00307572">
        <w:rPr>
          <w:sz w:val="24"/>
        </w:rPr>
        <w:t xml:space="preserve">either </w:t>
      </w:r>
      <w:r w:rsidR="00132571">
        <w:rPr>
          <w:sz w:val="24"/>
        </w:rPr>
        <w:t>on the 10</w:t>
      </w:r>
      <w:r w:rsidR="00132571" w:rsidRPr="00132571">
        <w:rPr>
          <w:sz w:val="24"/>
          <w:vertAlign w:val="superscript"/>
        </w:rPr>
        <w:t>th</w:t>
      </w:r>
      <w:r w:rsidR="00132571">
        <w:rPr>
          <w:sz w:val="24"/>
        </w:rPr>
        <w:t xml:space="preserve"> </w:t>
      </w:r>
      <w:r w:rsidR="00895F45">
        <w:rPr>
          <w:sz w:val="24"/>
        </w:rPr>
        <w:t>or the 25</w:t>
      </w:r>
      <w:r w:rsidR="00895F45" w:rsidRPr="00895F45">
        <w:rPr>
          <w:sz w:val="24"/>
          <w:vertAlign w:val="superscript"/>
        </w:rPr>
        <w:t>th</w:t>
      </w:r>
      <w:r w:rsidR="00895F45">
        <w:rPr>
          <w:sz w:val="24"/>
        </w:rPr>
        <w:t xml:space="preserve"> </w:t>
      </w:r>
      <w:r w:rsidR="00132571">
        <w:rPr>
          <w:sz w:val="24"/>
        </w:rPr>
        <w:t xml:space="preserve">of each month or </w:t>
      </w:r>
      <w:r w:rsidR="00D95C09">
        <w:rPr>
          <w:sz w:val="24"/>
        </w:rPr>
        <w:t xml:space="preserve">the </w:t>
      </w:r>
      <w:r w:rsidR="002C43D1">
        <w:rPr>
          <w:sz w:val="24"/>
        </w:rPr>
        <w:t>following business day should the 10</w:t>
      </w:r>
      <w:r w:rsidR="002C43D1" w:rsidRPr="002C43D1">
        <w:rPr>
          <w:sz w:val="24"/>
          <w:vertAlign w:val="superscript"/>
        </w:rPr>
        <w:t>th</w:t>
      </w:r>
      <w:r w:rsidR="002C43D1">
        <w:rPr>
          <w:sz w:val="24"/>
        </w:rPr>
        <w:t xml:space="preserve"> </w:t>
      </w:r>
      <w:r w:rsidR="00895F45">
        <w:rPr>
          <w:sz w:val="24"/>
        </w:rPr>
        <w:t>or the 25</w:t>
      </w:r>
      <w:r w:rsidR="00895F45" w:rsidRPr="00895F45">
        <w:rPr>
          <w:sz w:val="24"/>
          <w:vertAlign w:val="superscript"/>
        </w:rPr>
        <w:t>th</w:t>
      </w:r>
      <w:r w:rsidR="00895F45">
        <w:rPr>
          <w:sz w:val="24"/>
        </w:rPr>
        <w:t xml:space="preserve"> </w:t>
      </w:r>
      <w:r w:rsidR="002C43D1">
        <w:rPr>
          <w:sz w:val="24"/>
        </w:rPr>
        <w:t>fall on a weekend or holiday.</w:t>
      </w:r>
      <w:r w:rsidR="00E63114">
        <w:rPr>
          <w:sz w:val="24"/>
        </w:rPr>
        <w:t xml:space="preserve"> </w:t>
      </w:r>
      <w:r w:rsidR="00E63114" w:rsidRPr="00D95C09">
        <w:rPr>
          <w:b/>
          <w:sz w:val="24"/>
        </w:rPr>
        <w:t xml:space="preserve">Any changes </w:t>
      </w:r>
      <w:proofErr w:type="gramStart"/>
      <w:r w:rsidR="00E63114" w:rsidRPr="00D95C09">
        <w:rPr>
          <w:b/>
          <w:sz w:val="24"/>
        </w:rPr>
        <w:t>on</w:t>
      </w:r>
      <w:proofErr w:type="gramEnd"/>
      <w:r w:rsidR="00E63114" w:rsidRPr="00D95C09">
        <w:rPr>
          <w:b/>
          <w:sz w:val="24"/>
        </w:rPr>
        <w:t xml:space="preserve"> banking information must be complete</w:t>
      </w:r>
      <w:r w:rsidR="00A324BC" w:rsidRPr="00D95C09">
        <w:rPr>
          <w:b/>
          <w:sz w:val="24"/>
        </w:rPr>
        <w:t>d</w:t>
      </w:r>
      <w:r w:rsidR="00E63114" w:rsidRPr="00D95C09">
        <w:rPr>
          <w:b/>
          <w:sz w:val="24"/>
        </w:rPr>
        <w:t xml:space="preserve"> </w:t>
      </w:r>
      <w:r w:rsidR="00630578">
        <w:rPr>
          <w:b/>
          <w:sz w:val="24"/>
        </w:rPr>
        <w:t xml:space="preserve">by a Chilton Water Authority office employee </w:t>
      </w:r>
      <w:r w:rsidR="00E63114" w:rsidRPr="00D95C09">
        <w:rPr>
          <w:b/>
          <w:sz w:val="24"/>
        </w:rPr>
        <w:t xml:space="preserve">during regular business </w:t>
      </w:r>
      <w:r w:rsidR="006A05F6">
        <w:rPr>
          <w:b/>
          <w:sz w:val="24"/>
        </w:rPr>
        <w:t xml:space="preserve">hours </w:t>
      </w:r>
      <w:r w:rsidR="00D95C09">
        <w:rPr>
          <w:b/>
          <w:sz w:val="24"/>
        </w:rPr>
        <w:t>prior to</w:t>
      </w:r>
      <w:r w:rsidR="00E63114" w:rsidRPr="00D95C09">
        <w:rPr>
          <w:b/>
          <w:sz w:val="24"/>
        </w:rPr>
        <w:t xml:space="preserve"> the scheduled processing date.</w:t>
      </w:r>
      <w:r w:rsidR="00ED32D6">
        <w:rPr>
          <w:sz w:val="24"/>
        </w:rPr>
        <w:t xml:space="preserve">  </w:t>
      </w:r>
    </w:p>
    <w:p w14:paraId="70374776" w14:textId="7D55A2AC" w:rsidR="002C43D1" w:rsidRPr="002C43D1" w:rsidRDefault="002C43D1" w:rsidP="00132571">
      <w:pPr>
        <w:pStyle w:val="NoSpacing"/>
        <w:numPr>
          <w:ilvl w:val="0"/>
          <w:numId w:val="27"/>
        </w:numPr>
        <w:rPr>
          <w:sz w:val="24"/>
          <w:u w:val="single"/>
        </w:rPr>
      </w:pPr>
      <w:r>
        <w:rPr>
          <w:b/>
          <w:sz w:val="24"/>
          <w:u w:val="single"/>
        </w:rPr>
        <w:t>Recurring Credit Card Transaction</w:t>
      </w:r>
      <w:r w:rsidRPr="002C43D1">
        <w:rPr>
          <w:sz w:val="24"/>
          <w:u w:val="single"/>
        </w:rPr>
        <w:t>:</w:t>
      </w:r>
      <w:r>
        <w:rPr>
          <w:sz w:val="24"/>
        </w:rPr>
        <w:t xml:space="preserve">  This method of payment is available to all </w:t>
      </w:r>
      <w:r w:rsidR="00630578">
        <w:rPr>
          <w:sz w:val="24"/>
        </w:rPr>
        <w:t>Chilton</w:t>
      </w:r>
      <w:r>
        <w:rPr>
          <w:sz w:val="24"/>
        </w:rPr>
        <w:t xml:space="preserve"> Water Authority’s account holders.  This form of payment is automatically debited from a Credit Card account in which the account holder designates.  This debit is done </w:t>
      </w:r>
      <w:r w:rsidR="0016598D">
        <w:rPr>
          <w:sz w:val="24"/>
        </w:rPr>
        <w:t>“</w:t>
      </w:r>
      <w:r w:rsidR="009C2001">
        <w:rPr>
          <w:sz w:val="24"/>
        </w:rPr>
        <w:t>depending on which Cycle you fall under</w:t>
      </w:r>
      <w:r w:rsidR="0016598D">
        <w:rPr>
          <w:sz w:val="24"/>
        </w:rPr>
        <w:t xml:space="preserve">” either </w:t>
      </w:r>
      <w:r>
        <w:rPr>
          <w:sz w:val="24"/>
        </w:rPr>
        <w:t>on the 10</w:t>
      </w:r>
      <w:r w:rsidRPr="00132571">
        <w:rPr>
          <w:sz w:val="24"/>
          <w:vertAlign w:val="superscript"/>
        </w:rPr>
        <w:t>th</w:t>
      </w:r>
      <w:r>
        <w:rPr>
          <w:sz w:val="24"/>
        </w:rPr>
        <w:t xml:space="preserve"> </w:t>
      </w:r>
      <w:r w:rsidR="008F0B21">
        <w:rPr>
          <w:sz w:val="24"/>
        </w:rPr>
        <w:t>or the 25</w:t>
      </w:r>
      <w:r w:rsidR="008F0B21" w:rsidRPr="008F0B21">
        <w:rPr>
          <w:sz w:val="24"/>
          <w:vertAlign w:val="superscript"/>
        </w:rPr>
        <w:t>th</w:t>
      </w:r>
      <w:r w:rsidR="008F0B21">
        <w:rPr>
          <w:sz w:val="24"/>
        </w:rPr>
        <w:t xml:space="preserve"> </w:t>
      </w:r>
      <w:r>
        <w:rPr>
          <w:sz w:val="24"/>
        </w:rPr>
        <w:t>of each month or following business day should the 10</w:t>
      </w:r>
      <w:r w:rsidRPr="002C43D1">
        <w:rPr>
          <w:sz w:val="24"/>
          <w:vertAlign w:val="superscript"/>
        </w:rPr>
        <w:t>th</w:t>
      </w:r>
      <w:r>
        <w:rPr>
          <w:sz w:val="24"/>
        </w:rPr>
        <w:t xml:space="preserve"> </w:t>
      </w:r>
      <w:r w:rsidR="008F0B21">
        <w:rPr>
          <w:sz w:val="24"/>
        </w:rPr>
        <w:t>or the 25</w:t>
      </w:r>
      <w:r w:rsidR="008F0B21" w:rsidRPr="008F0B21">
        <w:rPr>
          <w:sz w:val="24"/>
          <w:vertAlign w:val="superscript"/>
        </w:rPr>
        <w:t>th</w:t>
      </w:r>
      <w:r w:rsidR="008F0B21">
        <w:rPr>
          <w:sz w:val="24"/>
        </w:rPr>
        <w:t xml:space="preserve"> </w:t>
      </w:r>
      <w:r>
        <w:rPr>
          <w:sz w:val="24"/>
        </w:rPr>
        <w:t>fall on a weekend or holiday</w:t>
      </w:r>
      <w:r w:rsidRPr="00DA3951">
        <w:rPr>
          <w:b/>
          <w:sz w:val="24"/>
        </w:rPr>
        <w:t xml:space="preserve">.  </w:t>
      </w:r>
      <w:r w:rsidR="00A324BC" w:rsidRPr="006E21D7">
        <w:rPr>
          <w:b/>
          <w:sz w:val="24"/>
        </w:rPr>
        <w:t xml:space="preserve">Any changes </w:t>
      </w:r>
      <w:proofErr w:type="gramStart"/>
      <w:r w:rsidR="00A324BC" w:rsidRPr="006E21D7">
        <w:rPr>
          <w:b/>
          <w:sz w:val="24"/>
        </w:rPr>
        <w:t>on</w:t>
      </w:r>
      <w:proofErr w:type="gramEnd"/>
      <w:r w:rsidR="00A324BC" w:rsidRPr="006E21D7">
        <w:rPr>
          <w:b/>
          <w:sz w:val="24"/>
        </w:rPr>
        <w:t xml:space="preserve"> Credit Card information must be completed during regular business hours </w:t>
      </w:r>
      <w:r w:rsidR="006A05F6">
        <w:rPr>
          <w:b/>
          <w:sz w:val="24"/>
        </w:rPr>
        <w:t>prior to</w:t>
      </w:r>
      <w:r w:rsidR="00A324BC" w:rsidRPr="006E21D7">
        <w:rPr>
          <w:b/>
          <w:sz w:val="24"/>
        </w:rPr>
        <w:t xml:space="preserve"> the scheduled processing date.</w:t>
      </w:r>
      <w:r w:rsidR="00A324BC">
        <w:rPr>
          <w:sz w:val="24"/>
        </w:rPr>
        <w:t xml:space="preserve">  </w:t>
      </w:r>
      <w:r w:rsidRPr="00DA3951">
        <w:rPr>
          <w:b/>
          <w:sz w:val="24"/>
        </w:rPr>
        <w:t xml:space="preserve">It will be the account holder’s responsibility to keep </w:t>
      </w:r>
      <w:r w:rsidR="00630578">
        <w:rPr>
          <w:b/>
          <w:sz w:val="24"/>
        </w:rPr>
        <w:t>Chilton</w:t>
      </w:r>
      <w:r w:rsidRPr="00DA3951">
        <w:rPr>
          <w:b/>
          <w:sz w:val="24"/>
        </w:rPr>
        <w:t xml:space="preserve"> Water Authority updated with current Credit Card information to avoid penalties and fees.</w:t>
      </w:r>
    </w:p>
    <w:p w14:paraId="70374777" w14:textId="77777777" w:rsidR="002C43D1" w:rsidRPr="00ED32D6" w:rsidRDefault="006E21D7" w:rsidP="00132571">
      <w:pPr>
        <w:pStyle w:val="NoSpacing"/>
        <w:numPr>
          <w:ilvl w:val="0"/>
          <w:numId w:val="27"/>
        </w:numPr>
        <w:rPr>
          <w:sz w:val="24"/>
          <w:u w:val="single"/>
        </w:rPr>
      </w:pPr>
      <w:r>
        <w:rPr>
          <w:b/>
          <w:sz w:val="24"/>
          <w:u w:val="single"/>
        </w:rPr>
        <w:t>Payment by Phone</w:t>
      </w:r>
      <w:r w:rsidR="002C43D1">
        <w:rPr>
          <w:b/>
          <w:sz w:val="24"/>
          <w:u w:val="single"/>
        </w:rPr>
        <w:t xml:space="preserve"> (fees apply)</w:t>
      </w:r>
      <w:r w:rsidR="002C43D1">
        <w:rPr>
          <w:b/>
          <w:sz w:val="24"/>
        </w:rPr>
        <w:t xml:space="preserve">:  </w:t>
      </w:r>
      <w:r w:rsidR="002C43D1">
        <w:rPr>
          <w:sz w:val="24"/>
        </w:rPr>
        <w:t xml:space="preserve">An account holder may </w:t>
      </w:r>
      <w:r>
        <w:rPr>
          <w:sz w:val="24"/>
        </w:rPr>
        <w:t>make a payment</w:t>
      </w:r>
      <w:r w:rsidR="00D95C09">
        <w:rPr>
          <w:sz w:val="24"/>
        </w:rPr>
        <w:t xml:space="preserve"> </w:t>
      </w:r>
      <w:r>
        <w:rPr>
          <w:sz w:val="24"/>
        </w:rPr>
        <w:t>by phone</w:t>
      </w:r>
      <w:r w:rsidR="002C43D1">
        <w:rPr>
          <w:sz w:val="24"/>
        </w:rPr>
        <w:t xml:space="preserve"> using a credit card.  A $3.00 handling fee is </w:t>
      </w:r>
      <w:r w:rsidR="00ED32D6">
        <w:rPr>
          <w:sz w:val="24"/>
        </w:rPr>
        <w:t>incurred for each credit card transaction.</w:t>
      </w:r>
      <w:r w:rsidR="002C43D1">
        <w:rPr>
          <w:sz w:val="24"/>
        </w:rPr>
        <w:t xml:space="preserve"> </w:t>
      </w:r>
    </w:p>
    <w:p w14:paraId="70374778" w14:textId="0C87DD46" w:rsidR="00ED32D6" w:rsidRPr="00ED32D6" w:rsidRDefault="00ED32D6" w:rsidP="00132571">
      <w:pPr>
        <w:pStyle w:val="NoSpacing"/>
        <w:numPr>
          <w:ilvl w:val="0"/>
          <w:numId w:val="27"/>
        </w:numPr>
        <w:rPr>
          <w:sz w:val="24"/>
          <w:u w:val="single"/>
        </w:rPr>
      </w:pPr>
      <w:r>
        <w:rPr>
          <w:b/>
          <w:sz w:val="24"/>
          <w:u w:val="single"/>
        </w:rPr>
        <w:lastRenderedPageBreak/>
        <w:t>Online Web Payment (fees apply)</w:t>
      </w:r>
      <w:r>
        <w:rPr>
          <w:b/>
          <w:sz w:val="24"/>
        </w:rPr>
        <w:t>:</w:t>
      </w:r>
      <w:r>
        <w:rPr>
          <w:sz w:val="24"/>
        </w:rPr>
        <w:t xml:space="preserve">  This is a third</w:t>
      </w:r>
      <w:r w:rsidR="00A44BD7">
        <w:rPr>
          <w:sz w:val="24"/>
        </w:rPr>
        <w:t>-</w:t>
      </w:r>
      <w:r>
        <w:rPr>
          <w:sz w:val="24"/>
        </w:rPr>
        <w:t xml:space="preserve">party bill paying option offered by </w:t>
      </w:r>
      <w:r w:rsidR="00630578">
        <w:rPr>
          <w:sz w:val="24"/>
        </w:rPr>
        <w:t>Chilton</w:t>
      </w:r>
      <w:r>
        <w:rPr>
          <w:sz w:val="24"/>
        </w:rPr>
        <w:t xml:space="preserve"> Water Authority.  It is the responsibility of the account holder to set up their own account </w:t>
      </w:r>
      <w:r w:rsidR="006E21D7">
        <w:rPr>
          <w:sz w:val="24"/>
        </w:rPr>
        <w:t>with</w:t>
      </w:r>
      <w:r>
        <w:rPr>
          <w:sz w:val="24"/>
        </w:rPr>
        <w:t xml:space="preserve"> </w:t>
      </w:r>
      <w:hyperlink r:id="rId9" w:history="1">
        <w:r w:rsidRPr="00B73100">
          <w:rPr>
            <w:rStyle w:val="Hyperlink"/>
            <w:sz w:val="24"/>
          </w:rPr>
          <w:t>www.epay-bill.com</w:t>
        </w:r>
      </w:hyperlink>
      <w:r w:rsidR="006E21D7">
        <w:rPr>
          <w:sz w:val="24"/>
        </w:rPr>
        <w:t xml:space="preserve"> using</w:t>
      </w:r>
      <w:r>
        <w:rPr>
          <w:sz w:val="24"/>
        </w:rPr>
        <w:t xml:space="preserve"> the information provided on the account holder’s bill.  Please note that a $3.00 handling fee will be applied.  Also</w:t>
      </w:r>
      <w:r w:rsidR="006E21D7">
        <w:rPr>
          <w:sz w:val="24"/>
        </w:rPr>
        <w:t>,</w:t>
      </w:r>
      <w:r>
        <w:rPr>
          <w:sz w:val="24"/>
        </w:rPr>
        <w:t xml:space="preserve"> note that </w:t>
      </w:r>
      <w:r w:rsidR="00ED5021">
        <w:rPr>
          <w:sz w:val="24"/>
        </w:rPr>
        <w:t>payment</w:t>
      </w:r>
      <w:r>
        <w:rPr>
          <w:sz w:val="24"/>
        </w:rPr>
        <w:t xml:space="preserve"> may take up to five business days for the payment to be posted to the account holder’s account.</w:t>
      </w:r>
      <w:r w:rsidR="00D95C09">
        <w:rPr>
          <w:sz w:val="24"/>
        </w:rPr>
        <w:t xml:space="preserve">  The account holder will be responsible for entering the correct credit card information and the number of </w:t>
      </w:r>
      <w:r w:rsidR="006A05F6">
        <w:rPr>
          <w:sz w:val="24"/>
        </w:rPr>
        <w:t>times that they submit payments.</w:t>
      </w:r>
      <w:r w:rsidR="00D95C09">
        <w:rPr>
          <w:sz w:val="24"/>
        </w:rPr>
        <w:t xml:space="preserve"> Any errors may result in return fees and balances being debited twice from an account.</w:t>
      </w:r>
    </w:p>
    <w:p w14:paraId="70374779" w14:textId="77777777" w:rsidR="00ED32D6" w:rsidRPr="00DA3951" w:rsidRDefault="00DA3951" w:rsidP="00FB2F08">
      <w:pPr>
        <w:pStyle w:val="NoSpacing"/>
        <w:ind w:left="720"/>
        <w:jc w:val="center"/>
        <w:rPr>
          <w:b/>
          <w:sz w:val="24"/>
          <w:u w:val="single"/>
        </w:rPr>
      </w:pPr>
      <w:r>
        <w:rPr>
          <w:b/>
          <w:sz w:val="24"/>
          <w:u w:val="single"/>
        </w:rPr>
        <w:t>A confirmation number from the website does not reflect when C</w:t>
      </w:r>
      <w:r w:rsidR="00630578">
        <w:rPr>
          <w:b/>
          <w:sz w:val="24"/>
          <w:u w:val="single"/>
        </w:rPr>
        <w:t>hilton Water Authority</w:t>
      </w:r>
      <w:r>
        <w:rPr>
          <w:b/>
          <w:sz w:val="24"/>
          <w:u w:val="single"/>
        </w:rPr>
        <w:t xml:space="preserve"> receives payment.</w:t>
      </w:r>
    </w:p>
    <w:p w14:paraId="7037477A" w14:textId="77777777" w:rsidR="00F73C29" w:rsidRDefault="00F73C29" w:rsidP="005A3B66">
      <w:pPr>
        <w:pStyle w:val="NoSpacing"/>
        <w:ind w:left="1800"/>
        <w:jc w:val="center"/>
        <w:rPr>
          <w:b/>
          <w:sz w:val="24"/>
          <w:u w:val="single"/>
        </w:rPr>
      </w:pPr>
    </w:p>
    <w:p w14:paraId="7037477B" w14:textId="77777777" w:rsidR="00957013" w:rsidRDefault="00957013" w:rsidP="005A3B66">
      <w:pPr>
        <w:pStyle w:val="NoSpacing"/>
        <w:ind w:left="1800"/>
        <w:jc w:val="center"/>
        <w:rPr>
          <w:b/>
          <w:sz w:val="24"/>
          <w:u w:val="single"/>
        </w:rPr>
      </w:pPr>
    </w:p>
    <w:p w14:paraId="7037477C" w14:textId="77777777" w:rsidR="00957013" w:rsidRDefault="00957013" w:rsidP="005A3B66">
      <w:pPr>
        <w:pStyle w:val="NoSpacing"/>
        <w:ind w:left="1800"/>
        <w:jc w:val="center"/>
        <w:rPr>
          <w:b/>
          <w:sz w:val="24"/>
          <w:u w:val="single"/>
        </w:rPr>
      </w:pPr>
    </w:p>
    <w:p w14:paraId="3BBFA4DD" w14:textId="77777777" w:rsidR="00E31265" w:rsidRDefault="00E31265" w:rsidP="005A3B66">
      <w:pPr>
        <w:pStyle w:val="NoSpacing"/>
        <w:ind w:left="1800"/>
        <w:jc w:val="center"/>
        <w:rPr>
          <w:b/>
          <w:sz w:val="24"/>
          <w:u w:val="single"/>
        </w:rPr>
      </w:pPr>
    </w:p>
    <w:p w14:paraId="7037477D" w14:textId="77777777" w:rsidR="00ED32D6" w:rsidRPr="00FB2F08" w:rsidRDefault="00ED32D6" w:rsidP="00FB2F08">
      <w:pPr>
        <w:pStyle w:val="NoSpacing"/>
        <w:ind w:left="2160" w:firstLine="720"/>
        <w:rPr>
          <w:b/>
          <w:sz w:val="32"/>
          <w:u w:val="single"/>
        </w:rPr>
      </w:pPr>
      <w:r w:rsidRPr="00FB2F08">
        <w:rPr>
          <w:b/>
          <w:sz w:val="32"/>
          <w:u w:val="single"/>
        </w:rPr>
        <w:t>Forms of Payment Accepted</w:t>
      </w:r>
    </w:p>
    <w:p w14:paraId="7037477E" w14:textId="77777777" w:rsidR="005A3B66" w:rsidRDefault="005A3B66" w:rsidP="005A3B66">
      <w:pPr>
        <w:pStyle w:val="NoSpacing"/>
        <w:ind w:left="1800"/>
        <w:jc w:val="center"/>
        <w:rPr>
          <w:b/>
          <w:sz w:val="24"/>
          <w:u w:val="single"/>
        </w:rPr>
      </w:pPr>
    </w:p>
    <w:p w14:paraId="7037477F" w14:textId="77777777" w:rsidR="00ED32D6" w:rsidRPr="00216E1E" w:rsidRDefault="00216E1E" w:rsidP="00ED32D6">
      <w:pPr>
        <w:pStyle w:val="NoSpacing"/>
        <w:numPr>
          <w:ilvl w:val="0"/>
          <w:numId w:val="28"/>
        </w:numPr>
        <w:rPr>
          <w:b/>
          <w:sz w:val="24"/>
        </w:rPr>
      </w:pPr>
      <w:r w:rsidRPr="00216E1E">
        <w:rPr>
          <w:b/>
          <w:sz w:val="24"/>
        </w:rPr>
        <w:t>Cash</w:t>
      </w:r>
    </w:p>
    <w:p w14:paraId="70374780" w14:textId="77777777" w:rsidR="00216E1E" w:rsidRPr="00216E1E" w:rsidRDefault="00216E1E" w:rsidP="00ED32D6">
      <w:pPr>
        <w:pStyle w:val="NoSpacing"/>
        <w:numPr>
          <w:ilvl w:val="0"/>
          <w:numId w:val="28"/>
        </w:numPr>
        <w:rPr>
          <w:b/>
          <w:sz w:val="24"/>
        </w:rPr>
      </w:pPr>
      <w:r w:rsidRPr="00216E1E">
        <w:rPr>
          <w:b/>
          <w:sz w:val="24"/>
        </w:rPr>
        <w:t>Check</w:t>
      </w:r>
    </w:p>
    <w:p w14:paraId="70374781" w14:textId="77777777" w:rsidR="00216E1E" w:rsidRPr="00216E1E" w:rsidRDefault="00216E1E" w:rsidP="00ED32D6">
      <w:pPr>
        <w:pStyle w:val="NoSpacing"/>
        <w:numPr>
          <w:ilvl w:val="0"/>
          <w:numId w:val="28"/>
        </w:numPr>
        <w:rPr>
          <w:b/>
          <w:sz w:val="24"/>
        </w:rPr>
      </w:pPr>
      <w:r w:rsidRPr="00216E1E">
        <w:rPr>
          <w:b/>
          <w:sz w:val="24"/>
        </w:rPr>
        <w:t>Money Order</w:t>
      </w:r>
    </w:p>
    <w:p w14:paraId="70374782" w14:textId="77777777" w:rsidR="00216E1E" w:rsidRDefault="00216E1E" w:rsidP="00ED32D6">
      <w:pPr>
        <w:pStyle w:val="NoSpacing"/>
        <w:numPr>
          <w:ilvl w:val="0"/>
          <w:numId w:val="28"/>
        </w:numPr>
        <w:rPr>
          <w:sz w:val="24"/>
        </w:rPr>
      </w:pPr>
      <w:r w:rsidRPr="00216E1E">
        <w:rPr>
          <w:b/>
          <w:sz w:val="24"/>
        </w:rPr>
        <w:t>Credit (fees apply)</w:t>
      </w:r>
      <w:r>
        <w:rPr>
          <w:sz w:val="24"/>
        </w:rPr>
        <w:t>:  Visa, MasterCard, Discover.</w:t>
      </w:r>
    </w:p>
    <w:p w14:paraId="70374783" w14:textId="77777777" w:rsidR="006509EB" w:rsidRDefault="006509EB" w:rsidP="006509EB">
      <w:pPr>
        <w:pStyle w:val="NoSpacing"/>
        <w:rPr>
          <w:b/>
          <w:sz w:val="24"/>
        </w:rPr>
      </w:pPr>
    </w:p>
    <w:p w14:paraId="70374784" w14:textId="77777777" w:rsidR="002660E3" w:rsidRPr="002660E3" w:rsidRDefault="00DF30DA" w:rsidP="002660E3">
      <w:pPr>
        <w:pStyle w:val="NoSpacing"/>
        <w:ind w:left="720"/>
        <w:rPr>
          <w:sz w:val="24"/>
        </w:rPr>
      </w:pPr>
      <w:r w:rsidRPr="00DF30DA">
        <w:t xml:space="preserve"> </w:t>
      </w:r>
      <w:bookmarkStart w:id="18" w:name="_Toc5795701"/>
      <w:r w:rsidR="002660E3" w:rsidRPr="00F73C29">
        <w:rPr>
          <w:rStyle w:val="Heading2Char"/>
        </w:rPr>
        <w:t>Three Strike Return Policy:</w:t>
      </w:r>
      <w:bookmarkEnd w:id="18"/>
      <w:r w:rsidR="002660E3" w:rsidRPr="00F01EB1">
        <w:rPr>
          <w:sz w:val="18"/>
        </w:rPr>
        <w:t xml:space="preserve">  </w:t>
      </w:r>
      <w:r w:rsidR="002660E3" w:rsidRPr="002660E3">
        <w:rPr>
          <w:sz w:val="24"/>
        </w:rPr>
        <w:t>C</w:t>
      </w:r>
      <w:r w:rsidR="00630578">
        <w:rPr>
          <w:sz w:val="24"/>
        </w:rPr>
        <w:t>hilton Water Authority</w:t>
      </w:r>
      <w:r w:rsidR="002660E3" w:rsidRPr="002660E3">
        <w:rPr>
          <w:sz w:val="24"/>
        </w:rPr>
        <w:t xml:space="preserve"> has a Three Strike Return Policy.  This policy will start being enforced on</w:t>
      </w:r>
      <w:r w:rsidR="006E21D7">
        <w:rPr>
          <w:sz w:val="24"/>
        </w:rPr>
        <w:t xml:space="preserve"> 8/1/2019.  </w:t>
      </w:r>
      <w:r w:rsidR="002660E3" w:rsidRPr="002660E3">
        <w:rPr>
          <w:sz w:val="24"/>
        </w:rPr>
        <w:t xml:space="preserve">This policy will enact Strikes on accounts, if account </w:t>
      </w:r>
      <w:proofErr w:type="gramStart"/>
      <w:r w:rsidR="002660E3" w:rsidRPr="002660E3">
        <w:rPr>
          <w:sz w:val="24"/>
        </w:rPr>
        <w:t>holders</w:t>
      </w:r>
      <w:proofErr w:type="gramEnd"/>
      <w:r w:rsidR="002660E3" w:rsidRPr="002660E3">
        <w:rPr>
          <w:sz w:val="24"/>
        </w:rPr>
        <w:t xml:space="preserve"> payments are returned.  Each account will be given no more than three strikes.  </w:t>
      </w:r>
    </w:p>
    <w:p w14:paraId="70374785" w14:textId="77777777" w:rsidR="002660E3" w:rsidRPr="002660E3" w:rsidRDefault="002660E3" w:rsidP="002660E3">
      <w:pPr>
        <w:pStyle w:val="NoSpacing"/>
        <w:ind w:left="720"/>
        <w:rPr>
          <w:sz w:val="24"/>
        </w:rPr>
      </w:pPr>
    </w:p>
    <w:p w14:paraId="70374786" w14:textId="77777777" w:rsidR="002660E3" w:rsidRPr="002660E3" w:rsidRDefault="002660E3" w:rsidP="002660E3">
      <w:pPr>
        <w:pStyle w:val="NoSpacing"/>
        <w:ind w:left="720"/>
        <w:rPr>
          <w:sz w:val="24"/>
        </w:rPr>
      </w:pPr>
      <w:r w:rsidRPr="002660E3">
        <w:rPr>
          <w:sz w:val="24"/>
        </w:rPr>
        <w:t>In the event in which an account holder’s payment is declined</w:t>
      </w:r>
      <w:r w:rsidR="006E21D7">
        <w:rPr>
          <w:sz w:val="24"/>
        </w:rPr>
        <w:t xml:space="preserve"> in any way, a return fee of $35</w:t>
      </w:r>
      <w:r w:rsidRPr="002660E3">
        <w:rPr>
          <w:sz w:val="24"/>
        </w:rPr>
        <w:t>.00 will be added to the account in which the account holder was paying.  At the time in which C</w:t>
      </w:r>
      <w:r w:rsidR="00630578">
        <w:rPr>
          <w:sz w:val="24"/>
        </w:rPr>
        <w:t>hilton Water Authority</w:t>
      </w:r>
      <w:r w:rsidRPr="002660E3">
        <w:rPr>
          <w:sz w:val="24"/>
        </w:rPr>
        <w:t xml:space="preserve"> receives notification that the payment was declined; a letter will then be issued to the account holder informing them of their returned payment and number of STRIKES that have been placed on the account. That letter will also state that if C</w:t>
      </w:r>
      <w:r w:rsidR="00630578">
        <w:rPr>
          <w:sz w:val="24"/>
        </w:rPr>
        <w:t xml:space="preserve">hilton Water Authority </w:t>
      </w:r>
      <w:r w:rsidRPr="002660E3">
        <w:rPr>
          <w:sz w:val="24"/>
        </w:rPr>
        <w:t>does not receive payment in the form of cash, money order or credit card</w:t>
      </w:r>
      <w:r w:rsidRPr="002660E3">
        <w:rPr>
          <w:b/>
          <w:sz w:val="24"/>
        </w:rPr>
        <w:t xml:space="preserve"> (CREDIT CARD PAYMENT MUST BE TAKEN BY A C</w:t>
      </w:r>
      <w:r w:rsidR="00630578">
        <w:rPr>
          <w:b/>
          <w:sz w:val="24"/>
        </w:rPr>
        <w:t>HILTON WATER AUTHORITY</w:t>
      </w:r>
      <w:r w:rsidRPr="002660E3">
        <w:rPr>
          <w:b/>
          <w:sz w:val="24"/>
        </w:rPr>
        <w:t xml:space="preserve"> OFFICE EMPLOYEE) </w:t>
      </w:r>
      <w:r w:rsidRPr="002660E3">
        <w:rPr>
          <w:sz w:val="24"/>
        </w:rPr>
        <w:t>within fiv</w:t>
      </w:r>
      <w:r w:rsidR="006E21D7">
        <w:rPr>
          <w:sz w:val="24"/>
        </w:rPr>
        <w:t>e business days from the letter</w:t>
      </w:r>
      <w:r w:rsidRPr="002660E3">
        <w:rPr>
          <w:sz w:val="24"/>
        </w:rPr>
        <w:t xml:space="preserve"> issue date</w:t>
      </w:r>
      <w:r w:rsidR="006E21D7">
        <w:rPr>
          <w:sz w:val="24"/>
        </w:rPr>
        <w:t>,</w:t>
      </w:r>
      <w:r w:rsidRPr="002660E3">
        <w:rPr>
          <w:sz w:val="24"/>
        </w:rPr>
        <w:t xml:space="preserve"> C</w:t>
      </w:r>
      <w:r w:rsidR="00630578">
        <w:rPr>
          <w:sz w:val="24"/>
        </w:rPr>
        <w:t>hilton Water Authority</w:t>
      </w:r>
      <w:r w:rsidRPr="002660E3">
        <w:rPr>
          <w:sz w:val="24"/>
        </w:rPr>
        <w:t xml:space="preserve"> will </w:t>
      </w:r>
      <w:r w:rsidR="006E21D7">
        <w:rPr>
          <w:sz w:val="24"/>
        </w:rPr>
        <w:t xml:space="preserve">then </w:t>
      </w:r>
      <w:r w:rsidRPr="002660E3">
        <w:rPr>
          <w:sz w:val="24"/>
        </w:rPr>
        <w:t>place the account in disconnect status therefore incurring a $50.00 non-payment fee and services will be discontinued immediately.  The account holder then must pay all fees</w:t>
      </w:r>
      <w:r w:rsidR="006E21D7">
        <w:rPr>
          <w:sz w:val="24"/>
        </w:rPr>
        <w:t xml:space="preserve"> including</w:t>
      </w:r>
      <w:r w:rsidRPr="002660E3">
        <w:rPr>
          <w:sz w:val="24"/>
        </w:rPr>
        <w:t xml:space="preserve"> the account balance to get the service reinstated.</w:t>
      </w:r>
    </w:p>
    <w:p w14:paraId="70374787" w14:textId="77777777" w:rsidR="002660E3" w:rsidRPr="002660E3" w:rsidRDefault="002660E3" w:rsidP="002660E3">
      <w:pPr>
        <w:pStyle w:val="NoSpacing"/>
        <w:ind w:left="720"/>
        <w:rPr>
          <w:sz w:val="24"/>
        </w:rPr>
      </w:pPr>
    </w:p>
    <w:p w14:paraId="70374788" w14:textId="77777777" w:rsidR="002660E3" w:rsidRPr="002660E3" w:rsidRDefault="002660E3" w:rsidP="002660E3">
      <w:pPr>
        <w:pStyle w:val="NoSpacing"/>
        <w:ind w:left="1440"/>
        <w:rPr>
          <w:sz w:val="24"/>
        </w:rPr>
      </w:pPr>
      <w:r w:rsidRPr="002660E3">
        <w:rPr>
          <w:b/>
          <w:sz w:val="24"/>
        </w:rPr>
        <w:t xml:space="preserve">STRIKE 1:  </w:t>
      </w:r>
      <w:r w:rsidRPr="002660E3">
        <w:rPr>
          <w:sz w:val="24"/>
        </w:rPr>
        <w:t>A letter will be sent to the account holder informing them that the account has received a strike on the account and of the amount that is to be collected within the time frame listed.</w:t>
      </w:r>
    </w:p>
    <w:p w14:paraId="70374789" w14:textId="77777777" w:rsidR="002660E3" w:rsidRPr="002660E3" w:rsidRDefault="002660E3" w:rsidP="002660E3">
      <w:pPr>
        <w:pStyle w:val="NoSpacing"/>
        <w:ind w:left="720"/>
        <w:rPr>
          <w:sz w:val="24"/>
        </w:rPr>
      </w:pPr>
    </w:p>
    <w:p w14:paraId="7037478A" w14:textId="77777777" w:rsidR="002660E3" w:rsidRPr="002660E3" w:rsidRDefault="002660E3" w:rsidP="002660E3">
      <w:pPr>
        <w:pStyle w:val="NoSpacing"/>
        <w:ind w:left="1440"/>
        <w:rPr>
          <w:sz w:val="24"/>
        </w:rPr>
      </w:pPr>
      <w:r w:rsidRPr="002660E3">
        <w:rPr>
          <w:b/>
          <w:sz w:val="24"/>
        </w:rPr>
        <w:t xml:space="preserve">STRIKE 2:  </w:t>
      </w:r>
      <w:r w:rsidRPr="002660E3">
        <w:rPr>
          <w:sz w:val="24"/>
        </w:rPr>
        <w:t xml:space="preserve">A second </w:t>
      </w:r>
      <w:r w:rsidR="00EF6D7F">
        <w:rPr>
          <w:sz w:val="24"/>
        </w:rPr>
        <w:t>“</w:t>
      </w:r>
      <w:r w:rsidRPr="002660E3">
        <w:rPr>
          <w:sz w:val="24"/>
        </w:rPr>
        <w:t>WARNING</w:t>
      </w:r>
      <w:r w:rsidR="00EF6D7F">
        <w:rPr>
          <w:sz w:val="24"/>
        </w:rPr>
        <w:t>”</w:t>
      </w:r>
      <w:r w:rsidRPr="002660E3">
        <w:rPr>
          <w:sz w:val="24"/>
        </w:rPr>
        <w:t xml:space="preserve"> letter will be sent to the account holder informing them that the account has received a</w:t>
      </w:r>
      <w:r w:rsidR="006E21D7">
        <w:rPr>
          <w:sz w:val="24"/>
        </w:rPr>
        <w:t>nother</w:t>
      </w:r>
      <w:r w:rsidRPr="002660E3">
        <w:rPr>
          <w:sz w:val="24"/>
        </w:rPr>
        <w:t xml:space="preserve"> strike on the account and that any further STRIKES will result in a limitation of payment methods that will be accepted by </w:t>
      </w:r>
      <w:r w:rsidR="00630578">
        <w:rPr>
          <w:sz w:val="24"/>
        </w:rPr>
        <w:t>Chilton Water Authority</w:t>
      </w:r>
      <w:r w:rsidRPr="002660E3">
        <w:rPr>
          <w:sz w:val="24"/>
        </w:rPr>
        <w:t xml:space="preserve">.  This letter will also have the information </w:t>
      </w:r>
      <w:proofErr w:type="gramStart"/>
      <w:r w:rsidRPr="002660E3">
        <w:rPr>
          <w:sz w:val="24"/>
        </w:rPr>
        <w:t>o</w:t>
      </w:r>
      <w:r w:rsidR="006E21D7">
        <w:rPr>
          <w:sz w:val="24"/>
        </w:rPr>
        <w:t>f</w:t>
      </w:r>
      <w:proofErr w:type="gramEnd"/>
      <w:r w:rsidRPr="002660E3">
        <w:rPr>
          <w:sz w:val="24"/>
        </w:rPr>
        <w:t xml:space="preserve"> the amount that is to be collected within the time frame listed.</w:t>
      </w:r>
    </w:p>
    <w:p w14:paraId="7037478B" w14:textId="77777777" w:rsidR="002660E3" w:rsidRPr="002660E3" w:rsidRDefault="002660E3" w:rsidP="002660E3">
      <w:pPr>
        <w:pStyle w:val="NoSpacing"/>
        <w:ind w:left="720"/>
        <w:rPr>
          <w:sz w:val="24"/>
        </w:rPr>
      </w:pPr>
    </w:p>
    <w:p w14:paraId="7037478C" w14:textId="77777777" w:rsidR="002660E3" w:rsidRPr="002660E3" w:rsidRDefault="002660E3" w:rsidP="002660E3">
      <w:pPr>
        <w:pStyle w:val="NoSpacing"/>
        <w:ind w:left="1440"/>
        <w:rPr>
          <w:sz w:val="24"/>
        </w:rPr>
      </w:pPr>
      <w:r w:rsidRPr="002660E3">
        <w:rPr>
          <w:b/>
          <w:sz w:val="24"/>
        </w:rPr>
        <w:t xml:space="preserve">STRIKE 3: </w:t>
      </w:r>
      <w:r w:rsidRPr="002660E3">
        <w:rPr>
          <w:sz w:val="24"/>
        </w:rPr>
        <w:t xml:space="preserve">A third and </w:t>
      </w:r>
      <w:r w:rsidR="00EF6D7F">
        <w:rPr>
          <w:sz w:val="24"/>
        </w:rPr>
        <w:t>“</w:t>
      </w:r>
      <w:r w:rsidR="006E21D7">
        <w:rPr>
          <w:sz w:val="24"/>
        </w:rPr>
        <w:t>FINAL” letter</w:t>
      </w:r>
      <w:r w:rsidRPr="002660E3">
        <w:rPr>
          <w:sz w:val="24"/>
        </w:rPr>
        <w:t xml:space="preserve"> wil</w:t>
      </w:r>
      <w:r w:rsidR="008D2A0E">
        <w:rPr>
          <w:sz w:val="24"/>
        </w:rPr>
        <w:t xml:space="preserve">l be sent to the account holder </w:t>
      </w:r>
      <w:r w:rsidRPr="002660E3">
        <w:rPr>
          <w:sz w:val="24"/>
        </w:rPr>
        <w:t xml:space="preserve">informing them that a final strike has been placed on their account.  This final strike places limits of the forms of payments received as to being </w:t>
      </w:r>
      <w:r w:rsidRPr="002660E3">
        <w:rPr>
          <w:b/>
          <w:sz w:val="24"/>
        </w:rPr>
        <w:t>CASH, MONEY ORDER, and CREDIT CARD PAYMENTS that are taken in office or by phone by a C</w:t>
      </w:r>
      <w:r w:rsidR="00630578">
        <w:rPr>
          <w:b/>
          <w:sz w:val="24"/>
        </w:rPr>
        <w:t>hilton Water Authority</w:t>
      </w:r>
      <w:r w:rsidRPr="002660E3">
        <w:rPr>
          <w:b/>
          <w:sz w:val="24"/>
        </w:rPr>
        <w:t xml:space="preserve"> </w:t>
      </w:r>
      <w:r w:rsidR="00957013">
        <w:rPr>
          <w:b/>
          <w:sz w:val="24"/>
        </w:rPr>
        <w:t xml:space="preserve">office </w:t>
      </w:r>
      <w:r w:rsidRPr="002660E3">
        <w:rPr>
          <w:b/>
          <w:sz w:val="24"/>
        </w:rPr>
        <w:t xml:space="preserve">employee.  </w:t>
      </w:r>
      <w:proofErr w:type="gramStart"/>
      <w:r w:rsidRPr="002660E3">
        <w:rPr>
          <w:sz w:val="24"/>
        </w:rPr>
        <w:t>Also</w:t>
      </w:r>
      <w:proofErr w:type="gramEnd"/>
      <w:r w:rsidRPr="002660E3">
        <w:rPr>
          <w:sz w:val="24"/>
        </w:rPr>
        <w:t xml:space="preserve"> this letter will inform the account holder that they are no longer eligible for ACH or Recurring Drafts, as well as being ineligible for online WEB payments.  This letter will also contain the information on the amount that is to be collected within the time frame listed.</w:t>
      </w:r>
    </w:p>
    <w:p w14:paraId="7037478D" w14:textId="77777777" w:rsidR="00DF30DA" w:rsidRDefault="00DF30DA" w:rsidP="00DF30DA">
      <w:pPr>
        <w:pStyle w:val="NoSpacing"/>
        <w:ind w:left="720"/>
      </w:pPr>
    </w:p>
    <w:p w14:paraId="7037478E" w14:textId="77777777" w:rsidR="00F5541E" w:rsidRPr="00F5541E" w:rsidRDefault="00F5541E" w:rsidP="00DF30DA">
      <w:pPr>
        <w:pStyle w:val="NoSpacing"/>
        <w:ind w:left="720"/>
      </w:pPr>
    </w:p>
    <w:p w14:paraId="7037478F" w14:textId="77777777" w:rsidR="00F5541E" w:rsidRPr="00F5541E" w:rsidRDefault="00F5541E" w:rsidP="00630578">
      <w:pPr>
        <w:pStyle w:val="NoSpacing"/>
        <w:ind w:left="720"/>
        <w:rPr>
          <w:b/>
          <w:sz w:val="24"/>
          <w:u w:val="single"/>
        </w:rPr>
      </w:pPr>
      <w:r w:rsidRPr="008D2A0E">
        <w:rPr>
          <w:b/>
          <w:sz w:val="24"/>
        </w:rPr>
        <w:t xml:space="preserve">* </w:t>
      </w:r>
      <w:r w:rsidRPr="00F5541E">
        <w:rPr>
          <w:b/>
          <w:sz w:val="24"/>
          <w:u w:val="single"/>
        </w:rPr>
        <w:t xml:space="preserve">If payment </w:t>
      </w:r>
      <w:r w:rsidR="00630578">
        <w:rPr>
          <w:b/>
          <w:sz w:val="24"/>
          <w:u w:val="single"/>
        </w:rPr>
        <w:t>is</w:t>
      </w:r>
      <w:r w:rsidRPr="00F5541E">
        <w:rPr>
          <w:b/>
          <w:sz w:val="24"/>
          <w:u w:val="single"/>
        </w:rPr>
        <w:t xml:space="preserve"> returned to </w:t>
      </w:r>
      <w:r w:rsidR="005D1E36">
        <w:rPr>
          <w:b/>
          <w:sz w:val="24"/>
          <w:u w:val="single"/>
        </w:rPr>
        <w:t>Chilton Water Authority</w:t>
      </w:r>
      <w:r w:rsidRPr="00F5541E">
        <w:rPr>
          <w:b/>
          <w:sz w:val="24"/>
          <w:u w:val="single"/>
        </w:rPr>
        <w:t xml:space="preserve"> because of fraudulent activity on the said account, ACH or Recurring information will be removed and another form of payment will need to be used in order to pay the account </w:t>
      </w:r>
      <w:proofErr w:type="gramStart"/>
      <w:r w:rsidRPr="00F5541E">
        <w:rPr>
          <w:b/>
          <w:sz w:val="24"/>
          <w:u w:val="single"/>
        </w:rPr>
        <w:t>holders</w:t>
      </w:r>
      <w:proofErr w:type="gramEnd"/>
      <w:r w:rsidRPr="00F5541E">
        <w:rPr>
          <w:b/>
          <w:sz w:val="24"/>
          <w:u w:val="single"/>
        </w:rPr>
        <w:t xml:space="preserve"> balance.  C</w:t>
      </w:r>
      <w:r w:rsidR="00630578">
        <w:rPr>
          <w:b/>
          <w:sz w:val="24"/>
          <w:u w:val="single"/>
        </w:rPr>
        <w:t>hilton Water Authority</w:t>
      </w:r>
      <w:r w:rsidRPr="00F5541E">
        <w:rPr>
          <w:b/>
          <w:sz w:val="24"/>
          <w:u w:val="single"/>
        </w:rPr>
        <w:t xml:space="preserve"> will require a letter from the account holder’s bank stating that fraudulent activity has taken place on the account </w:t>
      </w:r>
      <w:proofErr w:type="gramStart"/>
      <w:r w:rsidRPr="00F5541E">
        <w:rPr>
          <w:b/>
          <w:sz w:val="24"/>
          <w:u w:val="single"/>
        </w:rPr>
        <w:t>in order to</w:t>
      </w:r>
      <w:proofErr w:type="gramEnd"/>
      <w:r w:rsidRPr="00F5541E">
        <w:rPr>
          <w:b/>
          <w:sz w:val="24"/>
          <w:u w:val="single"/>
        </w:rPr>
        <w:t xml:space="preserve"> remove any ret</w:t>
      </w:r>
      <w:r w:rsidR="00B74FE1">
        <w:rPr>
          <w:b/>
          <w:sz w:val="24"/>
          <w:u w:val="single"/>
        </w:rPr>
        <w:t>urn charges.</w:t>
      </w:r>
      <w:r w:rsidRPr="00F5541E">
        <w:rPr>
          <w:b/>
          <w:sz w:val="24"/>
          <w:u w:val="single"/>
        </w:rPr>
        <w:t xml:space="preserve"> </w:t>
      </w:r>
      <w:r w:rsidR="00630578">
        <w:rPr>
          <w:b/>
          <w:sz w:val="24"/>
        </w:rPr>
        <w:t>*</w:t>
      </w:r>
    </w:p>
    <w:p w14:paraId="70374790" w14:textId="77777777" w:rsidR="00216E1E" w:rsidRDefault="00216E1E" w:rsidP="00216E1E">
      <w:pPr>
        <w:pStyle w:val="NoSpacing"/>
        <w:rPr>
          <w:b/>
          <w:sz w:val="24"/>
        </w:rPr>
      </w:pPr>
    </w:p>
    <w:p w14:paraId="70374791" w14:textId="3A37C1D6" w:rsidR="00216E1E" w:rsidRDefault="00216E1E" w:rsidP="00216E1E">
      <w:pPr>
        <w:pStyle w:val="NoSpacing"/>
        <w:ind w:left="720"/>
        <w:rPr>
          <w:sz w:val="24"/>
        </w:rPr>
      </w:pPr>
      <w:bookmarkStart w:id="19" w:name="_Toc5795702"/>
      <w:r w:rsidRPr="00F73C29">
        <w:rPr>
          <w:rStyle w:val="Heading2Char"/>
        </w:rPr>
        <w:t>Discontinuance of Service:</w:t>
      </w:r>
      <w:bookmarkEnd w:id="19"/>
      <w:r w:rsidRPr="00216E1E">
        <w:rPr>
          <w:sz w:val="24"/>
        </w:rPr>
        <w:t xml:space="preserve">  If payment is not received </w:t>
      </w:r>
      <w:r>
        <w:rPr>
          <w:sz w:val="24"/>
        </w:rPr>
        <w:t xml:space="preserve">on </w:t>
      </w:r>
      <w:r w:rsidR="00630578">
        <w:rPr>
          <w:sz w:val="24"/>
        </w:rPr>
        <w:t>Chilton</w:t>
      </w:r>
      <w:r>
        <w:rPr>
          <w:sz w:val="24"/>
        </w:rPr>
        <w:t xml:space="preserve"> Water Authority’s due date a “Final Notice</w:t>
      </w:r>
      <w:r w:rsidR="006E21D7">
        <w:rPr>
          <w:sz w:val="24"/>
        </w:rPr>
        <w:t>”</w:t>
      </w:r>
      <w:r>
        <w:rPr>
          <w:sz w:val="24"/>
        </w:rPr>
        <w:t xml:space="preserve"> or </w:t>
      </w:r>
      <w:r w:rsidR="006E21D7">
        <w:rPr>
          <w:sz w:val="24"/>
        </w:rPr>
        <w:t>“</w:t>
      </w:r>
      <w:r>
        <w:rPr>
          <w:sz w:val="24"/>
        </w:rPr>
        <w:t xml:space="preserve">Pink Bill” will be mailed by regular mail to the account </w:t>
      </w:r>
      <w:r w:rsidR="00DD1E7C">
        <w:rPr>
          <w:sz w:val="24"/>
        </w:rPr>
        <w:t xml:space="preserve">holder.  If payment is not received by </w:t>
      </w:r>
      <w:r w:rsidR="00CB665A">
        <w:rPr>
          <w:sz w:val="24"/>
        </w:rPr>
        <w:t>the end</w:t>
      </w:r>
      <w:r w:rsidR="00DD1E7C">
        <w:rPr>
          <w:sz w:val="24"/>
        </w:rPr>
        <w:t xml:space="preserve"> of day on the second delinquent </w:t>
      </w:r>
      <w:r w:rsidR="00CB665A">
        <w:rPr>
          <w:sz w:val="24"/>
        </w:rPr>
        <w:t xml:space="preserve">due </w:t>
      </w:r>
      <w:r w:rsidR="00DD1E7C">
        <w:rPr>
          <w:sz w:val="24"/>
        </w:rPr>
        <w:t xml:space="preserve">date the account holder’s account is placed in disconnect status and a non-payment fee is incurred.  </w:t>
      </w:r>
      <w:r w:rsidR="00CB665A">
        <w:rPr>
          <w:sz w:val="24"/>
        </w:rPr>
        <w:t xml:space="preserve">On the Scheduled Disconnect date, </w:t>
      </w:r>
      <w:r w:rsidR="00630578">
        <w:rPr>
          <w:sz w:val="24"/>
        </w:rPr>
        <w:t>Chilton</w:t>
      </w:r>
      <w:r w:rsidR="00DD1E7C">
        <w:rPr>
          <w:sz w:val="24"/>
        </w:rPr>
        <w:t xml:space="preserve"> Water Authority’s servicemen will the</w:t>
      </w:r>
      <w:r w:rsidR="006E21D7">
        <w:rPr>
          <w:sz w:val="24"/>
        </w:rPr>
        <w:t>n</w:t>
      </w:r>
      <w:r w:rsidR="00DD1E7C">
        <w:rPr>
          <w:sz w:val="24"/>
        </w:rPr>
        <w:t xml:space="preserve"> take the compiled list of delinquent account holders and disconnect their service until payment is made in full including the non-payment fee.</w:t>
      </w:r>
      <w:r w:rsidR="006D0F5B">
        <w:rPr>
          <w:sz w:val="24"/>
        </w:rPr>
        <w:t xml:space="preserve">  </w:t>
      </w:r>
      <w:r w:rsidR="006D0F5B" w:rsidRPr="00FB4019">
        <w:rPr>
          <w:b/>
          <w:sz w:val="24"/>
        </w:rPr>
        <w:t>Field technicians cannot take any form of payment.</w:t>
      </w:r>
    </w:p>
    <w:p w14:paraId="70374792" w14:textId="77777777" w:rsidR="00DD1E7C" w:rsidRDefault="00DD1E7C" w:rsidP="00216E1E">
      <w:pPr>
        <w:pStyle w:val="NoSpacing"/>
        <w:ind w:left="720"/>
        <w:rPr>
          <w:b/>
          <w:sz w:val="24"/>
        </w:rPr>
      </w:pPr>
    </w:p>
    <w:p w14:paraId="70374793" w14:textId="77777777" w:rsidR="00DD1E7C" w:rsidRDefault="00DD1E7C" w:rsidP="00DD1E7C">
      <w:pPr>
        <w:pStyle w:val="NoSpacing"/>
        <w:numPr>
          <w:ilvl w:val="0"/>
          <w:numId w:val="29"/>
        </w:numPr>
        <w:rPr>
          <w:sz w:val="24"/>
        </w:rPr>
      </w:pPr>
      <w:r>
        <w:rPr>
          <w:b/>
          <w:sz w:val="24"/>
        </w:rPr>
        <w:t>No water service will be reconnected after business hours if service has been discontinued for non-payment.</w:t>
      </w:r>
      <w:r>
        <w:rPr>
          <w:sz w:val="24"/>
        </w:rPr>
        <w:t xml:space="preserve">  These payments may only be made</w:t>
      </w:r>
      <w:r w:rsidR="006E21D7">
        <w:rPr>
          <w:sz w:val="24"/>
        </w:rPr>
        <w:t xml:space="preserve"> during normal operating hours of 8:00 am – 4:00 pm.</w:t>
      </w:r>
      <w:r>
        <w:rPr>
          <w:sz w:val="24"/>
        </w:rPr>
        <w:t xml:space="preserve"> </w:t>
      </w:r>
    </w:p>
    <w:p w14:paraId="70374794" w14:textId="77777777" w:rsidR="00DD1E7C" w:rsidRDefault="00D701D6" w:rsidP="00DD1E7C">
      <w:pPr>
        <w:pStyle w:val="NoSpacing"/>
        <w:numPr>
          <w:ilvl w:val="0"/>
          <w:numId w:val="29"/>
        </w:numPr>
        <w:rPr>
          <w:sz w:val="24"/>
        </w:rPr>
      </w:pPr>
      <w:r>
        <w:rPr>
          <w:sz w:val="24"/>
        </w:rPr>
        <w:t>After service has been discontinued</w:t>
      </w:r>
      <w:r w:rsidR="006E21D7">
        <w:rPr>
          <w:sz w:val="24"/>
        </w:rPr>
        <w:t>,</w:t>
      </w:r>
      <w:r>
        <w:rPr>
          <w:sz w:val="24"/>
        </w:rPr>
        <w:t xml:space="preserve"> the account balance and fees must be paid in full before the service will be reconnected.</w:t>
      </w:r>
    </w:p>
    <w:p w14:paraId="70374795" w14:textId="77777777" w:rsidR="00D701D6" w:rsidRPr="00151BD3" w:rsidRDefault="00630578" w:rsidP="00DD1E7C">
      <w:pPr>
        <w:pStyle w:val="NoSpacing"/>
        <w:numPr>
          <w:ilvl w:val="0"/>
          <w:numId w:val="29"/>
        </w:numPr>
        <w:rPr>
          <w:b/>
          <w:sz w:val="24"/>
        </w:rPr>
      </w:pPr>
      <w:r>
        <w:rPr>
          <w:b/>
          <w:sz w:val="24"/>
        </w:rPr>
        <w:t>Chilton</w:t>
      </w:r>
      <w:r w:rsidR="00D701D6" w:rsidRPr="00151BD3">
        <w:rPr>
          <w:b/>
          <w:sz w:val="24"/>
        </w:rPr>
        <w:t xml:space="preserve"> Water Authority will not be liable for damages </w:t>
      </w:r>
      <w:proofErr w:type="gramStart"/>
      <w:r w:rsidR="00D701D6" w:rsidRPr="00151BD3">
        <w:rPr>
          <w:b/>
          <w:sz w:val="24"/>
        </w:rPr>
        <w:t>as a result of</w:t>
      </w:r>
      <w:proofErr w:type="gramEnd"/>
      <w:r w:rsidR="00D701D6" w:rsidRPr="00151BD3">
        <w:rPr>
          <w:b/>
          <w:sz w:val="24"/>
        </w:rPr>
        <w:t xml:space="preserve"> discontinuing service for non-payment.</w:t>
      </w:r>
    </w:p>
    <w:p w14:paraId="70374796" w14:textId="48CA6D68" w:rsidR="00D701D6" w:rsidRDefault="00D701D6" w:rsidP="00DD1E7C">
      <w:pPr>
        <w:pStyle w:val="NoSpacing"/>
        <w:numPr>
          <w:ilvl w:val="0"/>
          <w:numId w:val="29"/>
        </w:numPr>
        <w:rPr>
          <w:sz w:val="24"/>
        </w:rPr>
      </w:pPr>
      <w:r>
        <w:rPr>
          <w:sz w:val="24"/>
        </w:rPr>
        <w:t xml:space="preserve">The discontinuance of service by </w:t>
      </w:r>
      <w:r w:rsidR="00630578">
        <w:rPr>
          <w:sz w:val="24"/>
        </w:rPr>
        <w:t>Chilton</w:t>
      </w:r>
      <w:r>
        <w:rPr>
          <w:sz w:val="24"/>
        </w:rPr>
        <w:t xml:space="preserve"> Water Authority for any reason does not release the account holder f</w:t>
      </w:r>
      <w:r w:rsidR="00E6741C">
        <w:rPr>
          <w:sz w:val="24"/>
        </w:rPr>
        <w:t>rom</w:t>
      </w:r>
      <w:r>
        <w:rPr>
          <w:sz w:val="24"/>
        </w:rPr>
        <w:t xml:space="preserve"> payment of bills and payment in full is expected before service is rendered at any location throughout the system.</w:t>
      </w:r>
    </w:p>
    <w:p w14:paraId="18D3FDAF" w14:textId="5DB59284" w:rsidR="00740E00" w:rsidRDefault="00740E00" w:rsidP="00DD1E7C">
      <w:pPr>
        <w:pStyle w:val="NoSpacing"/>
        <w:numPr>
          <w:ilvl w:val="0"/>
          <w:numId w:val="29"/>
        </w:numPr>
        <w:rPr>
          <w:sz w:val="24"/>
        </w:rPr>
      </w:pPr>
      <w:r>
        <w:rPr>
          <w:sz w:val="24"/>
        </w:rPr>
        <w:lastRenderedPageBreak/>
        <w:t>I</w:t>
      </w:r>
      <w:r w:rsidR="007E2EA0">
        <w:rPr>
          <w:sz w:val="24"/>
        </w:rPr>
        <w:t xml:space="preserve">n the event a check was used as payment </w:t>
      </w:r>
      <w:proofErr w:type="gramStart"/>
      <w:r w:rsidR="007E2EA0">
        <w:rPr>
          <w:sz w:val="24"/>
        </w:rPr>
        <w:t>in order to</w:t>
      </w:r>
      <w:proofErr w:type="gramEnd"/>
      <w:r w:rsidR="007E2EA0">
        <w:rPr>
          <w:sz w:val="24"/>
        </w:rPr>
        <w:t xml:space="preserve"> restore services </w:t>
      </w:r>
      <w:r w:rsidR="001007F6">
        <w:rPr>
          <w:sz w:val="24"/>
        </w:rPr>
        <w:t xml:space="preserve">and that check is returned to CWA for any reason, that account will be disconnected immediately </w:t>
      </w:r>
      <w:r w:rsidR="00AB0109">
        <w:rPr>
          <w:sz w:val="24"/>
        </w:rPr>
        <w:t>upon CWA receiving confirmation that the payment was not sufficient.</w:t>
      </w:r>
    </w:p>
    <w:p w14:paraId="70374797" w14:textId="77777777" w:rsidR="00D701D6" w:rsidRDefault="00D701D6" w:rsidP="00D701D6">
      <w:pPr>
        <w:pStyle w:val="NoSpacing"/>
        <w:rPr>
          <w:sz w:val="24"/>
        </w:rPr>
      </w:pPr>
    </w:p>
    <w:p w14:paraId="70374798" w14:textId="77777777" w:rsidR="00D701D6" w:rsidRDefault="00D701D6" w:rsidP="00D701D6">
      <w:pPr>
        <w:pStyle w:val="NoSpacing"/>
        <w:ind w:left="720"/>
        <w:rPr>
          <w:sz w:val="24"/>
        </w:rPr>
      </w:pPr>
      <w:bookmarkStart w:id="20" w:name="_Toc5795703"/>
      <w:r w:rsidRPr="00F73C29">
        <w:rPr>
          <w:rStyle w:val="Heading2Char"/>
        </w:rPr>
        <w:t>Interruption of Service:</w:t>
      </w:r>
      <w:bookmarkEnd w:id="20"/>
      <w:r>
        <w:rPr>
          <w:sz w:val="24"/>
        </w:rPr>
        <w:t xml:space="preserve">  </w:t>
      </w:r>
      <w:r w:rsidR="00630578">
        <w:rPr>
          <w:sz w:val="24"/>
        </w:rPr>
        <w:t>Chilton</w:t>
      </w:r>
      <w:r>
        <w:rPr>
          <w:sz w:val="24"/>
        </w:rPr>
        <w:t xml:space="preserve"> Water Authority will seek to provide uninterrupted service to its account holders.  Whenever practical, notice of an impending shutdown of service will be given to its account holders</w:t>
      </w:r>
      <w:r w:rsidR="00EF6D7F">
        <w:rPr>
          <w:sz w:val="24"/>
        </w:rPr>
        <w:t xml:space="preserve">. </w:t>
      </w:r>
      <w:r w:rsidR="00630578">
        <w:rPr>
          <w:sz w:val="24"/>
        </w:rPr>
        <w:t>Chilton</w:t>
      </w:r>
      <w:r>
        <w:rPr>
          <w:sz w:val="24"/>
        </w:rPr>
        <w:t xml:space="preserve"> Water Authority re</w:t>
      </w:r>
      <w:r w:rsidR="00EE0BAB">
        <w:rPr>
          <w:sz w:val="24"/>
        </w:rPr>
        <w:t xml:space="preserve">serves the right to </w:t>
      </w:r>
      <w:r w:rsidR="00FB4019">
        <w:rPr>
          <w:sz w:val="24"/>
        </w:rPr>
        <w:t>shut down</w:t>
      </w:r>
      <w:r w:rsidR="00EE0BAB">
        <w:rPr>
          <w:sz w:val="24"/>
        </w:rPr>
        <w:t xml:space="preserve"> any service at any time, in the event of emergencies, or require</w:t>
      </w:r>
      <w:r w:rsidR="00EF6D7F">
        <w:rPr>
          <w:sz w:val="24"/>
        </w:rPr>
        <w:t>d</w:t>
      </w:r>
      <w:r w:rsidR="00EE0BAB">
        <w:rPr>
          <w:sz w:val="24"/>
        </w:rPr>
        <w:t xml:space="preserve"> shutdowns without notice.  </w:t>
      </w:r>
      <w:r w:rsidR="00630578">
        <w:rPr>
          <w:b/>
          <w:sz w:val="24"/>
        </w:rPr>
        <w:t>Chilton</w:t>
      </w:r>
      <w:r w:rsidR="00EE0BAB" w:rsidRPr="00151BD3">
        <w:rPr>
          <w:b/>
          <w:sz w:val="24"/>
        </w:rPr>
        <w:t xml:space="preserve"> Water Authority shall not be held liable for any </w:t>
      </w:r>
      <w:proofErr w:type="gramStart"/>
      <w:r w:rsidR="00EE0BAB" w:rsidRPr="00151BD3">
        <w:rPr>
          <w:b/>
          <w:sz w:val="24"/>
        </w:rPr>
        <w:t>damages</w:t>
      </w:r>
      <w:proofErr w:type="gramEnd"/>
      <w:r w:rsidR="00EE0BAB" w:rsidRPr="00151BD3">
        <w:rPr>
          <w:b/>
          <w:sz w:val="24"/>
        </w:rPr>
        <w:t xml:space="preserve"> or prob</w:t>
      </w:r>
      <w:r w:rsidR="006D0F5B" w:rsidRPr="00151BD3">
        <w:rPr>
          <w:b/>
          <w:sz w:val="24"/>
        </w:rPr>
        <w:t>lems resulting from a shutdown or outage.</w:t>
      </w:r>
    </w:p>
    <w:p w14:paraId="70374799" w14:textId="77777777" w:rsidR="008F7A47" w:rsidRDefault="008F7A47" w:rsidP="008F7A47">
      <w:pPr>
        <w:pStyle w:val="NoSpacing"/>
        <w:rPr>
          <w:sz w:val="24"/>
        </w:rPr>
      </w:pPr>
    </w:p>
    <w:p w14:paraId="7037479A" w14:textId="77777777" w:rsidR="008F7A47" w:rsidRDefault="008F7A47" w:rsidP="008F7A47">
      <w:pPr>
        <w:pStyle w:val="NoSpacing"/>
        <w:ind w:left="720"/>
        <w:rPr>
          <w:sz w:val="24"/>
        </w:rPr>
      </w:pPr>
      <w:bookmarkStart w:id="21" w:name="_Toc5795704"/>
      <w:r w:rsidRPr="00F73C29">
        <w:rPr>
          <w:rStyle w:val="Heading2Char"/>
        </w:rPr>
        <w:t>Notice of Trouble:</w:t>
      </w:r>
      <w:bookmarkEnd w:id="21"/>
      <w:r>
        <w:rPr>
          <w:sz w:val="24"/>
        </w:rPr>
        <w:t xml:space="preserve">  An account holder shall notify </w:t>
      </w:r>
      <w:r w:rsidR="00630578">
        <w:rPr>
          <w:sz w:val="24"/>
        </w:rPr>
        <w:t>Chilton</w:t>
      </w:r>
      <w:r>
        <w:rPr>
          <w:sz w:val="24"/>
        </w:rPr>
        <w:t xml:space="preserve"> Water Authority </w:t>
      </w:r>
      <w:r w:rsidR="006D0F5B">
        <w:rPr>
          <w:sz w:val="24"/>
        </w:rPr>
        <w:t xml:space="preserve">as soon as possible </w:t>
      </w:r>
      <w:r>
        <w:rPr>
          <w:sz w:val="24"/>
        </w:rPr>
        <w:t>should the service be unsatisfactory for any reason, or should there be any defects, trouble, or accidents affecting the supply of water.</w:t>
      </w:r>
    </w:p>
    <w:p w14:paraId="7037479B" w14:textId="77777777" w:rsidR="008F7A47" w:rsidRDefault="008F7A47" w:rsidP="008F7A47">
      <w:pPr>
        <w:pStyle w:val="NoSpacing"/>
        <w:ind w:left="720"/>
        <w:rPr>
          <w:sz w:val="24"/>
        </w:rPr>
      </w:pPr>
    </w:p>
    <w:p w14:paraId="7037479C" w14:textId="77777777" w:rsidR="008F7A47" w:rsidRDefault="008F7A47" w:rsidP="008F7A47">
      <w:pPr>
        <w:pStyle w:val="NoSpacing"/>
        <w:ind w:left="720"/>
        <w:rPr>
          <w:sz w:val="24"/>
        </w:rPr>
      </w:pPr>
      <w:bookmarkStart w:id="22" w:name="_Toc5795705"/>
      <w:r w:rsidRPr="00F73C29">
        <w:rPr>
          <w:rStyle w:val="Heading2Char"/>
        </w:rPr>
        <w:t>Neighborhood Watch:</w:t>
      </w:r>
      <w:bookmarkEnd w:id="22"/>
      <w:r>
        <w:rPr>
          <w:sz w:val="24"/>
        </w:rPr>
        <w:t xml:space="preserve">  Every account holder is encouraged to assist with a “Neighborhood Watch” to report theft (unapproved water usage from fire hydrants, services, and mains) and cross connection monitoring for the protection of </w:t>
      </w:r>
      <w:r w:rsidR="005E243B">
        <w:rPr>
          <w:sz w:val="24"/>
        </w:rPr>
        <w:t>everyone’s</w:t>
      </w:r>
      <w:r>
        <w:rPr>
          <w:sz w:val="24"/>
        </w:rPr>
        <w:t xml:space="preserve"> health.</w:t>
      </w:r>
    </w:p>
    <w:p w14:paraId="7037479D" w14:textId="77777777" w:rsidR="008F7A47" w:rsidRDefault="008F7A47" w:rsidP="008F7A47">
      <w:pPr>
        <w:pStyle w:val="NoSpacing"/>
        <w:ind w:left="720"/>
        <w:rPr>
          <w:sz w:val="24"/>
        </w:rPr>
      </w:pPr>
    </w:p>
    <w:p w14:paraId="7037479E" w14:textId="580191CD" w:rsidR="008F7A47" w:rsidRDefault="008F7A47" w:rsidP="008F7A47">
      <w:pPr>
        <w:pStyle w:val="NoSpacing"/>
        <w:ind w:left="720"/>
        <w:rPr>
          <w:sz w:val="24"/>
        </w:rPr>
      </w:pPr>
      <w:bookmarkStart w:id="23" w:name="_Toc5795706"/>
      <w:r w:rsidRPr="00F73C29">
        <w:rPr>
          <w:rStyle w:val="Heading2Char"/>
        </w:rPr>
        <w:t>Meter Tests:</w:t>
      </w:r>
      <w:bookmarkEnd w:id="23"/>
      <w:r>
        <w:rPr>
          <w:sz w:val="24"/>
        </w:rPr>
        <w:t xml:space="preserve">  </w:t>
      </w:r>
      <w:r w:rsidR="00630578">
        <w:rPr>
          <w:sz w:val="24"/>
        </w:rPr>
        <w:t>Chilton</w:t>
      </w:r>
      <w:r>
        <w:rPr>
          <w:sz w:val="24"/>
        </w:rPr>
        <w:t xml:space="preserve"> Water Authority will </w:t>
      </w:r>
      <w:proofErr w:type="gramStart"/>
      <w:r>
        <w:rPr>
          <w:sz w:val="24"/>
        </w:rPr>
        <w:t>make</w:t>
      </w:r>
      <w:proofErr w:type="gramEnd"/>
      <w:r>
        <w:rPr>
          <w:sz w:val="24"/>
        </w:rPr>
        <w:t xml:space="preserve"> additional tests or inspections of its meters at th</w:t>
      </w:r>
      <w:r w:rsidR="00083CCE">
        <w:rPr>
          <w:sz w:val="24"/>
        </w:rPr>
        <w:t>e request of the account holder from their outside sources.</w:t>
      </w:r>
      <w:r>
        <w:rPr>
          <w:sz w:val="24"/>
        </w:rPr>
        <w:t xml:space="preserve">  However, if such tests show that the meter is accurate</w:t>
      </w:r>
      <w:r w:rsidR="005E243B">
        <w:rPr>
          <w:sz w:val="24"/>
        </w:rPr>
        <w:t>, no adjustment will be made to the account holder’s bill and a $</w:t>
      </w:r>
      <w:r w:rsidR="002F35C5">
        <w:rPr>
          <w:sz w:val="24"/>
        </w:rPr>
        <w:t>20</w:t>
      </w:r>
      <w:r w:rsidR="000021A3">
        <w:rPr>
          <w:sz w:val="24"/>
        </w:rPr>
        <w:t>0</w:t>
      </w:r>
      <w:r w:rsidR="005E243B">
        <w:rPr>
          <w:sz w:val="24"/>
        </w:rPr>
        <w:t>.00 test fee will be applied to the account holder’s next bill.</w:t>
      </w:r>
    </w:p>
    <w:p w14:paraId="703747A2" w14:textId="77777777" w:rsidR="00FF04B2" w:rsidRPr="00FF04B2" w:rsidRDefault="00FF04B2" w:rsidP="00A44BD7">
      <w:pPr>
        <w:spacing w:after="0" w:line="240" w:lineRule="auto"/>
        <w:rPr>
          <w:b/>
          <w:sz w:val="24"/>
          <w:u w:val="single"/>
        </w:rPr>
      </w:pPr>
    </w:p>
    <w:p w14:paraId="703747A3" w14:textId="77777777" w:rsidR="00FF04B2" w:rsidRPr="00FF04B2" w:rsidRDefault="00FF04B2" w:rsidP="00FF04B2">
      <w:pPr>
        <w:spacing w:after="0" w:line="240" w:lineRule="auto"/>
        <w:ind w:left="720"/>
        <w:rPr>
          <w:sz w:val="24"/>
        </w:rPr>
      </w:pPr>
      <w:bookmarkStart w:id="24" w:name="_Toc5795708"/>
      <w:r w:rsidRPr="00F73C29">
        <w:rPr>
          <w:rStyle w:val="Heading2Char"/>
        </w:rPr>
        <w:t>Leak Forbearance:</w:t>
      </w:r>
      <w:bookmarkEnd w:id="24"/>
      <w:r w:rsidRPr="00FF04B2">
        <w:rPr>
          <w:sz w:val="24"/>
        </w:rPr>
        <w:t xml:space="preserve">  In the instance that the account holder has a catastrophic leak on their service lines, </w:t>
      </w:r>
      <w:r w:rsidR="00EA186D">
        <w:rPr>
          <w:sz w:val="24"/>
        </w:rPr>
        <w:t>Chilton</w:t>
      </w:r>
      <w:r w:rsidRPr="00FF04B2">
        <w:rPr>
          <w:sz w:val="24"/>
        </w:rPr>
        <w:t xml:space="preserve"> Water Authority may elect to give the account holder more time to pay on their leak if it meets the qualifications.</w:t>
      </w:r>
      <w:r w:rsidR="000D4C8D">
        <w:rPr>
          <w:sz w:val="24"/>
        </w:rPr>
        <w:t xml:space="preserve">  Leak Forbearances are limited to 365 days after the previous leak adjustment has been paid in full.</w:t>
      </w:r>
    </w:p>
    <w:p w14:paraId="703747A4" w14:textId="77777777" w:rsidR="000A05CC" w:rsidRDefault="000A05CC" w:rsidP="00FF04B2">
      <w:pPr>
        <w:spacing w:after="0" w:line="240" w:lineRule="auto"/>
        <w:ind w:left="720"/>
        <w:rPr>
          <w:b/>
          <w:sz w:val="24"/>
        </w:rPr>
      </w:pPr>
    </w:p>
    <w:p w14:paraId="703747A5" w14:textId="77777777" w:rsidR="00FF04B2" w:rsidRPr="00FF04B2" w:rsidRDefault="00FF04B2" w:rsidP="00FF04B2">
      <w:pPr>
        <w:spacing w:after="0" w:line="240" w:lineRule="auto"/>
        <w:ind w:left="720"/>
        <w:rPr>
          <w:sz w:val="24"/>
        </w:rPr>
      </w:pPr>
      <w:r w:rsidRPr="00FF04B2">
        <w:rPr>
          <w:b/>
          <w:sz w:val="24"/>
        </w:rPr>
        <w:t>Qualifications include:</w:t>
      </w:r>
      <w:r w:rsidRPr="00FF04B2">
        <w:rPr>
          <w:sz w:val="24"/>
        </w:rPr>
        <w:t xml:space="preserve"> (a) </w:t>
      </w:r>
      <w:proofErr w:type="gramStart"/>
      <w:r w:rsidRPr="00EF6D7F">
        <w:rPr>
          <w:b/>
          <w:sz w:val="24"/>
        </w:rPr>
        <w:t>leak</w:t>
      </w:r>
      <w:proofErr w:type="gramEnd"/>
      <w:r w:rsidRPr="00EF6D7F">
        <w:rPr>
          <w:b/>
          <w:sz w:val="24"/>
        </w:rPr>
        <w:t xml:space="preserve"> must be fixed</w:t>
      </w:r>
      <w:r w:rsidRPr="00FF04B2">
        <w:rPr>
          <w:sz w:val="24"/>
        </w:rPr>
        <w:t xml:space="preserve">; (b) leak must be </w:t>
      </w:r>
      <w:r w:rsidR="00EF6D7F">
        <w:rPr>
          <w:sz w:val="24"/>
        </w:rPr>
        <w:t>4x</w:t>
      </w:r>
      <w:r w:rsidRPr="00FF04B2">
        <w:rPr>
          <w:sz w:val="24"/>
        </w:rPr>
        <w:t xml:space="preserve"> the previous </w:t>
      </w:r>
      <w:r w:rsidR="00EF6D7F">
        <w:rPr>
          <w:sz w:val="24"/>
        </w:rPr>
        <w:t>6</w:t>
      </w:r>
      <w:r w:rsidRPr="00FF04B2">
        <w:rPr>
          <w:sz w:val="24"/>
        </w:rPr>
        <w:t xml:space="preserve"> months average bill; (c) *customer must have a good payment history with </w:t>
      </w:r>
      <w:r w:rsidR="00EA186D">
        <w:rPr>
          <w:sz w:val="24"/>
        </w:rPr>
        <w:t>Chilton Water Authority</w:t>
      </w:r>
      <w:r w:rsidRPr="00FF04B2">
        <w:rPr>
          <w:sz w:val="24"/>
        </w:rPr>
        <w:t>.</w:t>
      </w:r>
    </w:p>
    <w:p w14:paraId="703747A6" w14:textId="77777777" w:rsidR="00FF04B2" w:rsidRPr="00FF04B2" w:rsidRDefault="00FF04B2" w:rsidP="00FF04B2">
      <w:pPr>
        <w:spacing w:after="0" w:line="240" w:lineRule="auto"/>
        <w:ind w:left="720"/>
        <w:rPr>
          <w:sz w:val="24"/>
        </w:rPr>
      </w:pPr>
    </w:p>
    <w:p w14:paraId="703747A7" w14:textId="77777777" w:rsidR="00FF04B2" w:rsidRPr="00FF04B2" w:rsidRDefault="00FF04B2" w:rsidP="00FF04B2">
      <w:pPr>
        <w:spacing w:after="0" w:line="240" w:lineRule="auto"/>
        <w:ind w:left="720"/>
        <w:rPr>
          <w:sz w:val="24"/>
        </w:rPr>
      </w:pPr>
    </w:p>
    <w:p w14:paraId="703747A8" w14:textId="77777777" w:rsidR="00FF04B2" w:rsidRPr="00FF04B2" w:rsidRDefault="00FF04B2" w:rsidP="00FF04B2">
      <w:pPr>
        <w:spacing w:after="0" w:line="240" w:lineRule="auto"/>
        <w:ind w:left="720"/>
        <w:jc w:val="center"/>
        <w:rPr>
          <w:sz w:val="24"/>
        </w:rPr>
      </w:pPr>
      <w:r w:rsidRPr="00FF04B2">
        <w:rPr>
          <w:b/>
          <w:sz w:val="24"/>
        </w:rPr>
        <w:t>Leak Adjustments and Leak Forbearance will fall into the following schedule if more time is needed to pay.  You will need to pay the agreed upon amount plus the regular monthly billing amount due</w:t>
      </w:r>
      <w:r w:rsidRPr="00FF04B2">
        <w:rPr>
          <w:sz w:val="24"/>
        </w:rPr>
        <w:t>.</w:t>
      </w:r>
    </w:p>
    <w:p w14:paraId="703747A9" w14:textId="77777777" w:rsidR="00FF04B2" w:rsidRPr="00FF04B2" w:rsidRDefault="00FF04B2" w:rsidP="00FF04B2">
      <w:pPr>
        <w:spacing w:after="0" w:line="240" w:lineRule="auto"/>
        <w:ind w:left="720"/>
        <w:jc w:val="center"/>
        <w:rPr>
          <w:sz w:val="24"/>
        </w:rPr>
      </w:pPr>
    </w:p>
    <w:p w14:paraId="703747AA" w14:textId="77777777" w:rsidR="00FF04B2" w:rsidRPr="00FF04B2" w:rsidRDefault="00FF04B2" w:rsidP="00FF04B2">
      <w:pPr>
        <w:spacing w:after="0" w:line="240" w:lineRule="auto"/>
        <w:ind w:left="720"/>
        <w:jc w:val="center"/>
        <w:rPr>
          <w:sz w:val="24"/>
        </w:rPr>
      </w:pPr>
      <w:r w:rsidRPr="00FF04B2">
        <w:rPr>
          <w:sz w:val="24"/>
        </w:rPr>
        <w:t>Qualifying amount -$500.00 = 3 months</w:t>
      </w:r>
    </w:p>
    <w:p w14:paraId="703747AB" w14:textId="77777777" w:rsidR="00FF04B2" w:rsidRPr="00FF04B2" w:rsidRDefault="00FF04B2" w:rsidP="00FF04B2">
      <w:pPr>
        <w:spacing w:after="0" w:line="240" w:lineRule="auto"/>
        <w:ind w:left="720"/>
        <w:jc w:val="center"/>
        <w:rPr>
          <w:sz w:val="24"/>
        </w:rPr>
      </w:pPr>
      <w:r w:rsidRPr="00FF04B2">
        <w:rPr>
          <w:sz w:val="24"/>
        </w:rPr>
        <w:t>$500.01 - $1</w:t>
      </w:r>
      <w:r w:rsidR="00190D9E">
        <w:rPr>
          <w:sz w:val="24"/>
        </w:rPr>
        <w:t>,</w:t>
      </w:r>
      <w:r w:rsidRPr="00FF04B2">
        <w:rPr>
          <w:sz w:val="24"/>
        </w:rPr>
        <w:t>000.00 = 6months</w:t>
      </w:r>
    </w:p>
    <w:p w14:paraId="703747AC" w14:textId="77777777" w:rsidR="00FF04B2" w:rsidRPr="00FF04B2" w:rsidRDefault="00FF04B2" w:rsidP="00FF04B2">
      <w:pPr>
        <w:spacing w:after="0" w:line="240" w:lineRule="auto"/>
        <w:ind w:left="720"/>
        <w:jc w:val="center"/>
        <w:rPr>
          <w:sz w:val="24"/>
        </w:rPr>
      </w:pPr>
      <w:r w:rsidRPr="00FF04B2">
        <w:rPr>
          <w:sz w:val="24"/>
        </w:rPr>
        <w:t>1</w:t>
      </w:r>
      <w:r w:rsidR="00190D9E">
        <w:rPr>
          <w:sz w:val="24"/>
        </w:rPr>
        <w:t>,</w:t>
      </w:r>
      <w:r w:rsidRPr="00FF04B2">
        <w:rPr>
          <w:sz w:val="24"/>
        </w:rPr>
        <w:t>000.01 – 1</w:t>
      </w:r>
      <w:r w:rsidR="00190D9E">
        <w:rPr>
          <w:sz w:val="24"/>
        </w:rPr>
        <w:t>,</w:t>
      </w:r>
      <w:r w:rsidRPr="00FF04B2">
        <w:rPr>
          <w:sz w:val="24"/>
        </w:rPr>
        <w:t>499.99 = 12 Months</w:t>
      </w:r>
    </w:p>
    <w:p w14:paraId="703747AD" w14:textId="77777777" w:rsidR="00FF04B2" w:rsidRDefault="00FF04B2" w:rsidP="00FF04B2">
      <w:pPr>
        <w:spacing w:after="0" w:line="240" w:lineRule="auto"/>
        <w:ind w:left="720"/>
        <w:jc w:val="center"/>
        <w:rPr>
          <w:sz w:val="24"/>
        </w:rPr>
      </w:pPr>
      <w:r w:rsidRPr="00FF04B2">
        <w:rPr>
          <w:sz w:val="24"/>
        </w:rPr>
        <w:lastRenderedPageBreak/>
        <w:t>Over $1</w:t>
      </w:r>
      <w:r w:rsidR="00190D9E">
        <w:rPr>
          <w:sz w:val="24"/>
        </w:rPr>
        <w:t>,</w:t>
      </w:r>
      <w:r w:rsidRPr="00FF04B2">
        <w:rPr>
          <w:sz w:val="24"/>
        </w:rPr>
        <w:t>500.00 = 18 months</w:t>
      </w:r>
    </w:p>
    <w:p w14:paraId="703747AE" w14:textId="77777777" w:rsidR="00F73C29" w:rsidRDefault="00F73C29" w:rsidP="00FF04B2">
      <w:pPr>
        <w:spacing w:after="0" w:line="240" w:lineRule="auto"/>
        <w:ind w:left="720"/>
        <w:jc w:val="center"/>
        <w:rPr>
          <w:sz w:val="24"/>
        </w:rPr>
      </w:pPr>
    </w:p>
    <w:p w14:paraId="703747AF" w14:textId="77777777" w:rsidR="00F73C29" w:rsidRPr="00FF04B2" w:rsidRDefault="00F73C29" w:rsidP="00FF04B2">
      <w:pPr>
        <w:spacing w:after="0" w:line="240" w:lineRule="auto"/>
        <w:ind w:left="720"/>
        <w:jc w:val="center"/>
        <w:rPr>
          <w:sz w:val="24"/>
        </w:rPr>
      </w:pPr>
    </w:p>
    <w:p w14:paraId="703747B0" w14:textId="77777777" w:rsidR="00F73C29" w:rsidRDefault="00F73C29" w:rsidP="00F73C29">
      <w:pPr>
        <w:spacing w:after="0" w:line="240" w:lineRule="auto"/>
      </w:pPr>
    </w:p>
    <w:p w14:paraId="703747B1" w14:textId="77777777" w:rsidR="00FF04B2" w:rsidRPr="00FF04B2" w:rsidRDefault="00FF04B2" w:rsidP="00F73C29">
      <w:pPr>
        <w:spacing w:after="0" w:line="240" w:lineRule="auto"/>
        <w:jc w:val="center"/>
        <w:rPr>
          <w:sz w:val="24"/>
        </w:rPr>
      </w:pPr>
      <w:r w:rsidRPr="00FF04B2">
        <w:rPr>
          <w:b/>
          <w:sz w:val="24"/>
          <w:u w:val="single"/>
        </w:rPr>
        <w:t>A good payment history is defined as having a payment history for the period of one year starting from the account holders current billing due date spanning to the day after the previous year’s regularly scheduled due date with no return fees, or disconnections for non-payment.</w:t>
      </w:r>
    </w:p>
    <w:p w14:paraId="703747B2" w14:textId="77777777" w:rsidR="00CC2645" w:rsidRDefault="00CC2645" w:rsidP="00F73C29">
      <w:pPr>
        <w:pStyle w:val="NoSpacing"/>
        <w:ind w:left="720"/>
        <w:jc w:val="center"/>
        <w:rPr>
          <w:sz w:val="24"/>
        </w:rPr>
      </w:pPr>
    </w:p>
    <w:p w14:paraId="703747B3" w14:textId="77777777" w:rsidR="00CC2645" w:rsidRDefault="00CC2645" w:rsidP="00CC2645">
      <w:pPr>
        <w:pStyle w:val="NoSpacing"/>
        <w:ind w:left="720"/>
        <w:jc w:val="center"/>
        <w:rPr>
          <w:sz w:val="24"/>
        </w:rPr>
      </w:pPr>
    </w:p>
    <w:p w14:paraId="703747B4" w14:textId="77777777" w:rsidR="00CC2645" w:rsidRDefault="003D2D53" w:rsidP="00CC2645">
      <w:pPr>
        <w:pStyle w:val="NoSpacing"/>
        <w:ind w:left="720"/>
        <w:rPr>
          <w:sz w:val="24"/>
        </w:rPr>
      </w:pPr>
      <w:bookmarkStart w:id="25" w:name="_Toc5795709"/>
      <w:r w:rsidRPr="00F73C29">
        <w:rPr>
          <w:rStyle w:val="Heading2Char"/>
        </w:rPr>
        <w:t>Relocation o</w:t>
      </w:r>
      <w:r w:rsidR="00CC2645" w:rsidRPr="00F73C29">
        <w:rPr>
          <w:rStyle w:val="Heading2Char"/>
        </w:rPr>
        <w:t>f Service:</w:t>
      </w:r>
      <w:bookmarkEnd w:id="25"/>
      <w:r w:rsidR="00CC2645">
        <w:rPr>
          <w:sz w:val="24"/>
        </w:rPr>
        <w:t xml:space="preserve">  </w:t>
      </w:r>
      <w:r>
        <w:rPr>
          <w:sz w:val="24"/>
        </w:rPr>
        <w:t xml:space="preserve">Relocation of water meters for the benefit of an account holder will be at the expense of the account holder.  </w:t>
      </w:r>
      <w:r w:rsidR="00EA186D">
        <w:rPr>
          <w:sz w:val="24"/>
        </w:rPr>
        <w:t>Chilton</w:t>
      </w:r>
      <w:r>
        <w:rPr>
          <w:sz w:val="24"/>
        </w:rPr>
        <w:t xml:space="preserve"> Water Authority will exercise a </w:t>
      </w:r>
      <w:r w:rsidR="00033524">
        <w:rPr>
          <w:sz w:val="24"/>
        </w:rPr>
        <w:t xml:space="preserve">minimum </w:t>
      </w:r>
      <w:r>
        <w:rPr>
          <w:sz w:val="24"/>
        </w:rPr>
        <w:t xml:space="preserve">$250.00 relocation fee for services being moved </w:t>
      </w:r>
      <w:r w:rsidR="00E6741C">
        <w:rPr>
          <w:sz w:val="24"/>
        </w:rPr>
        <w:t>no more</w:t>
      </w:r>
      <w:r>
        <w:rPr>
          <w:sz w:val="24"/>
        </w:rPr>
        <w:t xml:space="preserve"> than 10</w:t>
      </w:r>
      <w:r w:rsidR="00382D15">
        <w:rPr>
          <w:sz w:val="24"/>
        </w:rPr>
        <w:t xml:space="preserve"> feet from its current </w:t>
      </w:r>
      <w:r w:rsidR="00EA186D">
        <w:rPr>
          <w:sz w:val="24"/>
        </w:rPr>
        <w:t>location;</w:t>
      </w:r>
      <w:r w:rsidR="00382D15">
        <w:rPr>
          <w:sz w:val="24"/>
        </w:rPr>
        <w:t xml:space="preserve"> any other expenses will be priced accordingly on an individual basis.</w:t>
      </w:r>
      <w:r>
        <w:rPr>
          <w:sz w:val="24"/>
        </w:rPr>
        <w:t xml:space="preserve">  Any distance greater than 10 feet will result in the cost of a new service tap.  </w:t>
      </w:r>
      <w:r w:rsidRPr="00033524">
        <w:rPr>
          <w:b/>
          <w:sz w:val="24"/>
        </w:rPr>
        <w:t xml:space="preserve">Relocation of water meters applies </w:t>
      </w:r>
      <w:r w:rsidRPr="00033524">
        <w:rPr>
          <w:b/>
          <w:sz w:val="24"/>
          <w:u w:val="single"/>
        </w:rPr>
        <w:t xml:space="preserve">only to the parcel for which it was </w:t>
      </w:r>
      <w:proofErr w:type="gramStart"/>
      <w:r w:rsidRPr="00033524">
        <w:rPr>
          <w:b/>
          <w:sz w:val="24"/>
          <w:u w:val="single"/>
        </w:rPr>
        <w:t>set</w:t>
      </w:r>
      <w:proofErr w:type="gramEnd"/>
      <w:r w:rsidRPr="00033524">
        <w:rPr>
          <w:b/>
          <w:sz w:val="24"/>
        </w:rPr>
        <w:t xml:space="preserve"> and does not mean a transfer to another point of delivery.</w:t>
      </w:r>
    </w:p>
    <w:p w14:paraId="703747B5" w14:textId="77777777" w:rsidR="003D2D53" w:rsidRDefault="003D2D53" w:rsidP="00CC2645">
      <w:pPr>
        <w:pStyle w:val="NoSpacing"/>
        <w:ind w:left="720"/>
        <w:rPr>
          <w:sz w:val="24"/>
        </w:rPr>
      </w:pPr>
    </w:p>
    <w:p w14:paraId="703747B6" w14:textId="0BD54197" w:rsidR="003D2D53" w:rsidRDefault="003D2D53" w:rsidP="00CC2645">
      <w:pPr>
        <w:pStyle w:val="NoSpacing"/>
        <w:ind w:left="720"/>
        <w:rPr>
          <w:sz w:val="24"/>
        </w:rPr>
      </w:pPr>
      <w:bookmarkStart w:id="26" w:name="_Toc5795710"/>
      <w:r w:rsidRPr="00F73C29">
        <w:rPr>
          <w:rStyle w:val="Heading2Char"/>
        </w:rPr>
        <w:t>Filing and Posting:</w:t>
      </w:r>
      <w:bookmarkEnd w:id="26"/>
      <w:r>
        <w:rPr>
          <w:sz w:val="24"/>
        </w:rPr>
        <w:t xml:space="preserve">  A copy of the rules and regulations, schedule of rates, and the Annual Water Quality Report shall be kept for inspection at the business office of </w:t>
      </w:r>
      <w:r w:rsidR="00EA186D">
        <w:rPr>
          <w:sz w:val="24"/>
        </w:rPr>
        <w:t>Chilton</w:t>
      </w:r>
      <w:r>
        <w:rPr>
          <w:sz w:val="24"/>
        </w:rPr>
        <w:t xml:space="preserve"> Water Authority</w:t>
      </w:r>
      <w:r w:rsidR="008A3E85">
        <w:rPr>
          <w:sz w:val="24"/>
        </w:rPr>
        <w:t xml:space="preserve"> as well as being posted on </w:t>
      </w:r>
      <w:r w:rsidR="00EA186D">
        <w:rPr>
          <w:sz w:val="24"/>
        </w:rPr>
        <w:t>Chilton</w:t>
      </w:r>
      <w:r w:rsidR="006726DA">
        <w:rPr>
          <w:sz w:val="24"/>
        </w:rPr>
        <w:t xml:space="preserve"> Water Authority’s</w:t>
      </w:r>
      <w:r w:rsidR="008A3E85">
        <w:rPr>
          <w:sz w:val="24"/>
        </w:rPr>
        <w:t xml:space="preserve"> web site </w:t>
      </w:r>
      <w:hyperlink r:id="rId10" w:history="1">
        <w:r w:rsidR="008A3E85" w:rsidRPr="009D770D">
          <w:rPr>
            <w:rStyle w:val="Hyperlink"/>
            <w:sz w:val="24"/>
          </w:rPr>
          <w:t>www</w:t>
        </w:r>
        <w:r w:rsidRPr="009D770D">
          <w:rPr>
            <w:rStyle w:val="Hyperlink"/>
            <w:sz w:val="24"/>
          </w:rPr>
          <w:t>.</w:t>
        </w:r>
        <w:r w:rsidR="008A3E85" w:rsidRPr="009D770D">
          <w:rPr>
            <w:rStyle w:val="Hyperlink"/>
            <w:sz w:val="24"/>
          </w:rPr>
          <w:t>chiltonwater.org</w:t>
        </w:r>
      </w:hyperlink>
      <w:r w:rsidR="008A3E85">
        <w:rPr>
          <w:sz w:val="24"/>
        </w:rPr>
        <w:t>.</w:t>
      </w:r>
      <w:r>
        <w:rPr>
          <w:sz w:val="24"/>
        </w:rPr>
        <w:t xml:space="preserve">  The same shall be made available to account </w:t>
      </w:r>
      <w:r w:rsidR="006D422D">
        <w:rPr>
          <w:sz w:val="24"/>
        </w:rPr>
        <w:t>holders</w:t>
      </w:r>
      <w:r>
        <w:rPr>
          <w:sz w:val="24"/>
        </w:rPr>
        <w:t xml:space="preserve"> </w:t>
      </w:r>
      <w:r w:rsidR="006D422D">
        <w:rPr>
          <w:sz w:val="24"/>
        </w:rPr>
        <w:t>at their completion of application of service or upon request.</w:t>
      </w:r>
    </w:p>
    <w:p w14:paraId="703747B7" w14:textId="77777777" w:rsidR="006D422D" w:rsidRDefault="006D422D" w:rsidP="001E0A06">
      <w:pPr>
        <w:pStyle w:val="NoSpacing"/>
        <w:rPr>
          <w:sz w:val="24"/>
        </w:rPr>
      </w:pPr>
    </w:p>
    <w:p w14:paraId="703747B8" w14:textId="77777777" w:rsidR="006D422D" w:rsidRDefault="006D422D" w:rsidP="00CC2645">
      <w:pPr>
        <w:pStyle w:val="NoSpacing"/>
        <w:ind w:left="720"/>
        <w:rPr>
          <w:sz w:val="24"/>
        </w:rPr>
      </w:pPr>
      <w:bookmarkStart w:id="27" w:name="_Toc5795711"/>
      <w:r w:rsidRPr="00F73C29">
        <w:rPr>
          <w:rStyle w:val="Heading2Char"/>
        </w:rPr>
        <w:t>Decision of the Board of Directors:</w:t>
      </w:r>
      <w:bookmarkEnd w:id="27"/>
      <w:r>
        <w:rPr>
          <w:sz w:val="24"/>
        </w:rPr>
        <w:t xml:space="preserve">  These Rules and Regulations do not cover every conceivable condition or situation that may arise, but only those recurring situations where standardized policies and practices have been established.  In all matters involving the exercise of judgement or discretion of the decision of the </w:t>
      </w:r>
      <w:r w:rsidR="006726DA">
        <w:rPr>
          <w:sz w:val="24"/>
        </w:rPr>
        <w:t xml:space="preserve">Chilton Water Authority </w:t>
      </w:r>
      <w:r>
        <w:rPr>
          <w:sz w:val="24"/>
        </w:rPr>
        <w:t>Board</w:t>
      </w:r>
      <w:r w:rsidR="006726DA">
        <w:rPr>
          <w:sz w:val="24"/>
        </w:rPr>
        <w:t xml:space="preserve"> of Directors</w:t>
      </w:r>
      <w:r>
        <w:rPr>
          <w:sz w:val="24"/>
        </w:rPr>
        <w:t xml:space="preserve"> shall be </w:t>
      </w:r>
      <w:r w:rsidRPr="006D422D">
        <w:rPr>
          <w:b/>
          <w:sz w:val="24"/>
        </w:rPr>
        <w:t>FINAL</w:t>
      </w:r>
      <w:r>
        <w:rPr>
          <w:b/>
          <w:sz w:val="24"/>
        </w:rPr>
        <w:t>;</w:t>
      </w:r>
      <w:r>
        <w:rPr>
          <w:sz w:val="24"/>
        </w:rPr>
        <w:t xml:space="preserve"> and the determination of the </w:t>
      </w:r>
      <w:r w:rsidR="006726DA">
        <w:rPr>
          <w:sz w:val="24"/>
        </w:rPr>
        <w:t xml:space="preserve">Chilton Water Authority </w:t>
      </w:r>
      <w:r>
        <w:rPr>
          <w:sz w:val="24"/>
        </w:rPr>
        <w:t xml:space="preserve">Board of all disputed questions of fact arising under these policies likewise shall be </w:t>
      </w:r>
      <w:r w:rsidRPr="006D422D">
        <w:rPr>
          <w:b/>
          <w:sz w:val="24"/>
        </w:rPr>
        <w:t>FINAL</w:t>
      </w:r>
      <w:r>
        <w:rPr>
          <w:sz w:val="24"/>
        </w:rPr>
        <w:t>.</w:t>
      </w:r>
    </w:p>
    <w:p w14:paraId="703747B9" w14:textId="77777777" w:rsidR="000A05CC" w:rsidRDefault="000A05CC" w:rsidP="002A5794">
      <w:pPr>
        <w:pStyle w:val="NoSpacing"/>
        <w:rPr>
          <w:b/>
          <w:sz w:val="24"/>
          <w:u w:val="single"/>
        </w:rPr>
      </w:pPr>
    </w:p>
    <w:p w14:paraId="703747BA" w14:textId="77777777" w:rsidR="006D422D" w:rsidRDefault="006D422D" w:rsidP="00CC2645">
      <w:pPr>
        <w:pStyle w:val="NoSpacing"/>
        <w:ind w:left="720"/>
        <w:rPr>
          <w:sz w:val="24"/>
        </w:rPr>
      </w:pPr>
      <w:bookmarkStart w:id="28" w:name="_Toc5795712"/>
      <w:r w:rsidRPr="00F73C29">
        <w:rPr>
          <w:rStyle w:val="Heading2Char"/>
        </w:rPr>
        <w:t>Revisions:</w:t>
      </w:r>
      <w:bookmarkEnd w:id="28"/>
      <w:r>
        <w:rPr>
          <w:sz w:val="24"/>
        </w:rPr>
        <w:t xml:space="preserve">  These rules and Regulations may be revised, amended, supplemented or otherwise changed from time to time</w:t>
      </w:r>
      <w:r w:rsidR="004D102F">
        <w:rPr>
          <w:sz w:val="24"/>
        </w:rPr>
        <w:t xml:space="preserve"> by a majority vote of the </w:t>
      </w:r>
      <w:r w:rsidR="00E6741C">
        <w:rPr>
          <w:sz w:val="24"/>
        </w:rPr>
        <w:t xml:space="preserve">Chilton Water Authority </w:t>
      </w:r>
      <w:r w:rsidR="004D102F">
        <w:rPr>
          <w:sz w:val="24"/>
        </w:rPr>
        <w:t>Board of Directors.  Such changes shall have the same force as the present Rules and Regulations.</w:t>
      </w:r>
    </w:p>
    <w:p w14:paraId="703747BB" w14:textId="77777777" w:rsidR="004D102F" w:rsidRDefault="004D102F" w:rsidP="00CC2645">
      <w:pPr>
        <w:pStyle w:val="NoSpacing"/>
        <w:ind w:left="720"/>
        <w:rPr>
          <w:sz w:val="24"/>
        </w:rPr>
      </w:pPr>
    </w:p>
    <w:p w14:paraId="703747BC" w14:textId="41E0D0DF" w:rsidR="004D102F" w:rsidRDefault="004D102F" w:rsidP="00CC2645">
      <w:pPr>
        <w:pStyle w:val="NoSpacing"/>
        <w:ind w:left="720"/>
        <w:rPr>
          <w:sz w:val="24"/>
        </w:rPr>
      </w:pPr>
      <w:bookmarkStart w:id="29" w:name="_Toc5795713"/>
      <w:r w:rsidRPr="00F73C29">
        <w:rPr>
          <w:rStyle w:val="Heading2Char"/>
        </w:rPr>
        <w:t>Adoption of Revisions of and Amendments:</w:t>
      </w:r>
      <w:bookmarkEnd w:id="29"/>
      <w:r>
        <w:rPr>
          <w:sz w:val="24"/>
        </w:rPr>
        <w:t xml:space="preserve">  These Rules and Regulations are hereby adopted, re</w:t>
      </w:r>
      <w:r w:rsidR="00A241F3">
        <w:rPr>
          <w:sz w:val="24"/>
        </w:rPr>
        <w:t xml:space="preserve">vised, and amended effective </w:t>
      </w:r>
      <w:r w:rsidR="008C1D26">
        <w:rPr>
          <w:sz w:val="24"/>
        </w:rPr>
        <w:t xml:space="preserve">Oct </w:t>
      </w:r>
      <w:r w:rsidR="003846D1">
        <w:rPr>
          <w:sz w:val="24"/>
        </w:rPr>
        <w:t>17</w:t>
      </w:r>
      <w:r w:rsidR="003C0F5F" w:rsidRPr="00807164">
        <w:rPr>
          <w:sz w:val="24"/>
        </w:rPr>
        <w:t>, 202</w:t>
      </w:r>
      <w:r w:rsidR="00A44BD7" w:rsidRPr="00807164">
        <w:rPr>
          <w:sz w:val="24"/>
        </w:rPr>
        <w:t>4</w:t>
      </w:r>
      <w:r w:rsidRPr="00807164">
        <w:rPr>
          <w:sz w:val="24"/>
        </w:rPr>
        <w:t>.</w:t>
      </w:r>
    </w:p>
    <w:p w14:paraId="703747BD" w14:textId="77777777" w:rsidR="001E0A06" w:rsidRDefault="001E0A06" w:rsidP="00BA434A">
      <w:pPr>
        <w:pStyle w:val="NoSpacing"/>
        <w:rPr>
          <w:b/>
          <w:sz w:val="44"/>
          <w:u w:val="single"/>
        </w:rPr>
      </w:pPr>
    </w:p>
    <w:p w14:paraId="703747BE" w14:textId="77777777" w:rsidR="00851DA6" w:rsidRDefault="00851DA6" w:rsidP="001269D0">
      <w:pPr>
        <w:pStyle w:val="NoSpacing"/>
        <w:jc w:val="center"/>
        <w:rPr>
          <w:b/>
          <w:sz w:val="44"/>
          <w:u w:val="single"/>
        </w:rPr>
      </w:pPr>
    </w:p>
    <w:p w14:paraId="703747BF" w14:textId="77777777" w:rsidR="002A5794" w:rsidRDefault="002A5794" w:rsidP="001269D0">
      <w:pPr>
        <w:pStyle w:val="NoSpacing"/>
        <w:jc w:val="center"/>
        <w:rPr>
          <w:b/>
          <w:sz w:val="44"/>
          <w:u w:val="single"/>
        </w:rPr>
      </w:pPr>
    </w:p>
    <w:p w14:paraId="703747C0" w14:textId="77777777" w:rsidR="002A5794" w:rsidRDefault="002A5794" w:rsidP="001269D0">
      <w:pPr>
        <w:pStyle w:val="NoSpacing"/>
        <w:jc w:val="center"/>
        <w:rPr>
          <w:b/>
          <w:sz w:val="44"/>
          <w:u w:val="single"/>
        </w:rPr>
      </w:pPr>
    </w:p>
    <w:p w14:paraId="108D88E0" w14:textId="77777777" w:rsidR="00E31265" w:rsidRDefault="00E31265" w:rsidP="00807164">
      <w:pPr>
        <w:pStyle w:val="NoSpacing"/>
        <w:rPr>
          <w:b/>
          <w:sz w:val="72"/>
          <w:u w:val="single"/>
        </w:rPr>
      </w:pPr>
    </w:p>
    <w:p w14:paraId="703747C4" w14:textId="422495A4" w:rsidR="00851DA6" w:rsidRPr="00851DA6" w:rsidRDefault="004D102F" w:rsidP="005218FC">
      <w:pPr>
        <w:pStyle w:val="NoSpacing"/>
        <w:jc w:val="center"/>
        <w:rPr>
          <w:b/>
          <w:sz w:val="72"/>
          <w:u w:val="single"/>
        </w:rPr>
      </w:pPr>
      <w:r w:rsidRPr="00851DA6">
        <w:rPr>
          <w:b/>
          <w:sz w:val="72"/>
          <w:u w:val="single"/>
        </w:rPr>
        <w:t>Chilton Water Authority</w:t>
      </w:r>
    </w:p>
    <w:p w14:paraId="703747C5" w14:textId="218F08DF" w:rsidR="004C341E" w:rsidRPr="00F73C29" w:rsidRDefault="00F73C29" w:rsidP="00F73C29">
      <w:pPr>
        <w:pStyle w:val="Heading1"/>
        <w:rPr>
          <w:sz w:val="36"/>
          <w:u w:val="single"/>
        </w:rPr>
      </w:pPr>
      <w:r>
        <w:rPr>
          <w:sz w:val="36"/>
        </w:rPr>
        <w:t xml:space="preserve">                    </w:t>
      </w:r>
      <w:bookmarkStart w:id="30" w:name="_Toc5795714"/>
      <w:r w:rsidR="004D102F" w:rsidRPr="00F73C29">
        <w:rPr>
          <w:sz w:val="36"/>
          <w:u w:val="single"/>
        </w:rPr>
        <w:t>Schedule of Rates</w:t>
      </w:r>
      <w:r w:rsidR="001E0A06" w:rsidRPr="00F73C29">
        <w:rPr>
          <w:sz w:val="36"/>
          <w:u w:val="single"/>
        </w:rPr>
        <w:t xml:space="preserve"> as of </w:t>
      </w:r>
      <w:r w:rsidR="0071034C">
        <w:rPr>
          <w:sz w:val="36"/>
          <w:u w:val="single"/>
        </w:rPr>
        <w:t>January</w:t>
      </w:r>
      <w:r w:rsidR="009651AB" w:rsidRPr="00F73C29">
        <w:rPr>
          <w:sz w:val="36"/>
          <w:u w:val="single"/>
        </w:rPr>
        <w:t xml:space="preserve"> 1,</w:t>
      </w:r>
      <w:r w:rsidR="003974CE" w:rsidRPr="00F73C29">
        <w:rPr>
          <w:sz w:val="36"/>
          <w:u w:val="single"/>
        </w:rPr>
        <w:t xml:space="preserve"> 20</w:t>
      </w:r>
      <w:bookmarkEnd w:id="30"/>
      <w:r w:rsidR="00AE5673">
        <w:rPr>
          <w:sz w:val="36"/>
          <w:u w:val="single"/>
        </w:rPr>
        <w:t>2</w:t>
      </w:r>
      <w:r w:rsidR="0071034C">
        <w:rPr>
          <w:sz w:val="36"/>
          <w:u w:val="single"/>
        </w:rPr>
        <w:t>5</w:t>
      </w:r>
    </w:p>
    <w:p w14:paraId="703747C6" w14:textId="77777777" w:rsidR="004D102F" w:rsidRPr="00F73C29" w:rsidRDefault="004D102F" w:rsidP="001269D0">
      <w:pPr>
        <w:pStyle w:val="NoSpacing"/>
        <w:jc w:val="center"/>
        <w:rPr>
          <w:b/>
          <w:sz w:val="44"/>
          <w:u w:val="single"/>
        </w:rPr>
      </w:pPr>
    </w:p>
    <w:p w14:paraId="703747C7" w14:textId="77777777" w:rsidR="004D102F" w:rsidRDefault="004D102F" w:rsidP="001269D0">
      <w:pPr>
        <w:pStyle w:val="NoSpacing"/>
        <w:jc w:val="center"/>
        <w:rPr>
          <w:b/>
          <w:sz w:val="36"/>
          <w:u w:val="single"/>
        </w:rPr>
      </w:pPr>
    </w:p>
    <w:p w14:paraId="703747C8" w14:textId="77777777" w:rsidR="004D102F" w:rsidRDefault="004D102F" w:rsidP="001269D0">
      <w:pPr>
        <w:pStyle w:val="NoSpacing"/>
        <w:jc w:val="center"/>
        <w:rPr>
          <w:b/>
          <w:sz w:val="36"/>
          <w:u w:val="single"/>
        </w:rPr>
      </w:pPr>
    </w:p>
    <w:p w14:paraId="703747C9" w14:textId="77777777" w:rsidR="004D102F" w:rsidRPr="00F73C29" w:rsidRDefault="004D102F" w:rsidP="00F73C29">
      <w:pPr>
        <w:pStyle w:val="Heading2"/>
        <w:jc w:val="center"/>
        <w:rPr>
          <w:sz w:val="28"/>
          <w:u w:val="single"/>
        </w:rPr>
      </w:pPr>
      <w:bookmarkStart w:id="31" w:name="_Toc5795715"/>
      <w:r w:rsidRPr="00F73C29">
        <w:rPr>
          <w:sz w:val="28"/>
          <w:u w:val="single"/>
        </w:rPr>
        <w:t>Residential Rates (Before Taxes):</w:t>
      </w:r>
      <w:bookmarkEnd w:id="31"/>
    </w:p>
    <w:p w14:paraId="703747CA" w14:textId="77777777" w:rsidR="00851DA6" w:rsidRPr="004D102F" w:rsidRDefault="00851DA6" w:rsidP="00851DA6">
      <w:pPr>
        <w:pStyle w:val="NoSpacing"/>
        <w:jc w:val="center"/>
        <w:rPr>
          <w:b/>
          <w:sz w:val="32"/>
        </w:rPr>
      </w:pPr>
    </w:p>
    <w:p w14:paraId="703747CB" w14:textId="325D13B8" w:rsidR="004D102F" w:rsidRDefault="004D102F" w:rsidP="00851DA6">
      <w:pPr>
        <w:pStyle w:val="NoSpacing"/>
        <w:jc w:val="center"/>
        <w:rPr>
          <w:b/>
          <w:sz w:val="28"/>
        </w:rPr>
      </w:pPr>
      <w:r>
        <w:rPr>
          <w:b/>
          <w:sz w:val="28"/>
        </w:rPr>
        <w:t>First 2</w:t>
      </w:r>
      <w:r w:rsidR="00851DA6">
        <w:rPr>
          <w:b/>
          <w:sz w:val="28"/>
        </w:rPr>
        <w:t>,</w:t>
      </w:r>
      <w:r>
        <w:rPr>
          <w:b/>
          <w:sz w:val="28"/>
        </w:rPr>
        <w:t>000 gallons = $</w:t>
      </w:r>
      <w:r w:rsidR="0071034C">
        <w:rPr>
          <w:b/>
          <w:sz w:val="28"/>
        </w:rPr>
        <w:t>23.46</w:t>
      </w:r>
      <w:r>
        <w:rPr>
          <w:b/>
          <w:sz w:val="28"/>
        </w:rPr>
        <w:t xml:space="preserve"> (Minimum)</w:t>
      </w:r>
    </w:p>
    <w:p w14:paraId="703747CC" w14:textId="616CA2A2" w:rsidR="004D102F" w:rsidRDefault="004D102F" w:rsidP="00851DA6">
      <w:pPr>
        <w:pStyle w:val="NoSpacing"/>
        <w:jc w:val="center"/>
        <w:rPr>
          <w:b/>
          <w:sz w:val="28"/>
        </w:rPr>
      </w:pPr>
      <w:r>
        <w:rPr>
          <w:b/>
          <w:sz w:val="28"/>
        </w:rPr>
        <w:t>Next 3</w:t>
      </w:r>
      <w:r w:rsidR="00851DA6">
        <w:rPr>
          <w:b/>
          <w:sz w:val="28"/>
        </w:rPr>
        <w:t>,</w:t>
      </w:r>
      <w:r>
        <w:rPr>
          <w:b/>
          <w:sz w:val="28"/>
        </w:rPr>
        <w:t>000 gallons = $</w:t>
      </w:r>
      <w:r w:rsidR="0071034C">
        <w:rPr>
          <w:b/>
          <w:sz w:val="28"/>
        </w:rPr>
        <w:t>9.63</w:t>
      </w:r>
      <w:r>
        <w:rPr>
          <w:b/>
          <w:sz w:val="28"/>
        </w:rPr>
        <w:t xml:space="preserve"> per 1000 gallons</w:t>
      </w:r>
    </w:p>
    <w:p w14:paraId="703747CD" w14:textId="31035596" w:rsidR="004D102F" w:rsidRDefault="004D102F" w:rsidP="00851DA6">
      <w:pPr>
        <w:pStyle w:val="NoSpacing"/>
        <w:jc w:val="center"/>
        <w:rPr>
          <w:b/>
          <w:sz w:val="28"/>
        </w:rPr>
      </w:pPr>
      <w:r>
        <w:rPr>
          <w:b/>
          <w:sz w:val="28"/>
        </w:rPr>
        <w:t>Next 5</w:t>
      </w:r>
      <w:r w:rsidR="00851DA6">
        <w:rPr>
          <w:b/>
          <w:sz w:val="28"/>
        </w:rPr>
        <w:t>,</w:t>
      </w:r>
      <w:r>
        <w:rPr>
          <w:b/>
          <w:sz w:val="28"/>
        </w:rPr>
        <w:t>000 gallons = $</w:t>
      </w:r>
      <w:r w:rsidR="0071034C">
        <w:rPr>
          <w:b/>
          <w:sz w:val="28"/>
        </w:rPr>
        <w:t>6.49</w:t>
      </w:r>
      <w:r>
        <w:rPr>
          <w:b/>
          <w:sz w:val="28"/>
        </w:rPr>
        <w:t xml:space="preserve"> per 1000 gallons</w:t>
      </w:r>
    </w:p>
    <w:p w14:paraId="703747CE" w14:textId="12122B84" w:rsidR="004D102F" w:rsidRDefault="004D102F" w:rsidP="00851DA6">
      <w:pPr>
        <w:pStyle w:val="NoSpacing"/>
        <w:jc w:val="center"/>
        <w:rPr>
          <w:b/>
          <w:sz w:val="28"/>
        </w:rPr>
      </w:pPr>
      <w:r>
        <w:rPr>
          <w:b/>
          <w:sz w:val="28"/>
        </w:rPr>
        <w:t>Over 10,000 gallons = $</w:t>
      </w:r>
      <w:r w:rsidR="0071034C">
        <w:rPr>
          <w:b/>
          <w:sz w:val="28"/>
        </w:rPr>
        <w:t>5.75</w:t>
      </w:r>
      <w:r>
        <w:rPr>
          <w:b/>
          <w:sz w:val="28"/>
        </w:rPr>
        <w:t xml:space="preserve"> per 1000 gallons</w:t>
      </w:r>
    </w:p>
    <w:p w14:paraId="703747CF" w14:textId="77777777" w:rsidR="00851DA6" w:rsidRDefault="00851DA6" w:rsidP="00851DA6">
      <w:pPr>
        <w:pStyle w:val="NoSpacing"/>
        <w:jc w:val="center"/>
        <w:rPr>
          <w:b/>
          <w:sz w:val="28"/>
        </w:rPr>
      </w:pPr>
    </w:p>
    <w:p w14:paraId="703747D0" w14:textId="77777777" w:rsidR="00851DA6" w:rsidRDefault="00851DA6" w:rsidP="00851DA6">
      <w:pPr>
        <w:pStyle w:val="NoSpacing"/>
        <w:jc w:val="center"/>
        <w:rPr>
          <w:b/>
          <w:sz w:val="28"/>
        </w:rPr>
      </w:pPr>
    </w:p>
    <w:p w14:paraId="703747D1" w14:textId="77777777" w:rsidR="004D102F" w:rsidRDefault="004D102F" w:rsidP="00851DA6">
      <w:pPr>
        <w:pStyle w:val="NoSpacing"/>
        <w:jc w:val="center"/>
        <w:rPr>
          <w:b/>
          <w:sz w:val="28"/>
        </w:rPr>
      </w:pPr>
    </w:p>
    <w:p w14:paraId="703747D2" w14:textId="77777777" w:rsidR="004D102F" w:rsidRPr="00F73C29" w:rsidRDefault="004D102F" w:rsidP="00F73C29">
      <w:pPr>
        <w:pStyle w:val="Heading2"/>
        <w:jc w:val="center"/>
        <w:rPr>
          <w:sz w:val="28"/>
          <w:u w:val="single"/>
        </w:rPr>
      </w:pPr>
      <w:bookmarkStart w:id="32" w:name="_Toc5795716"/>
      <w:r w:rsidRPr="00F73C29">
        <w:rPr>
          <w:sz w:val="28"/>
          <w:u w:val="single"/>
        </w:rPr>
        <w:t>Commercial Rates (Before Taxes):</w:t>
      </w:r>
      <w:bookmarkEnd w:id="32"/>
    </w:p>
    <w:p w14:paraId="703747D3" w14:textId="77777777" w:rsidR="00851DA6" w:rsidRDefault="00851DA6" w:rsidP="00851DA6">
      <w:pPr>
        <w:pStyle w:val="NoSpacing"/>
        <w:jc w:val="center"/>
        <w:rPr>
          <w:b/>
          <w:sz w:val="32"/>
        </w:rPr>
      </w:pPr>
    </w:p>
    <w:p w14:paraId="703747D4" w14:textId="457BF8FC" w:rsidR="004D102F" w:rsidRDefault="004D102F" w:rsidP="00851DA6">
      <w:pPr>
        <w:pStyle w:val="NoSpacing"/>
        <w:jc w:val="center"/>
        <w:rPr>
          <w:b/>
          <w:sz w:val="28"/>
        </w:rPr>
      </w:pPr>
      <w:r>
        <w:rPr>
          <w:b/>
          <w:sz w:val="28"/>
        </w:rPr>
        <w:t>First 10,000 gallons = $</w:t>
      </w:r>
      <w:r w:rsidR="00AD0D7B">
        <w:rPr>
          <w:b/>
          <w:sz w:val="28"/>
        </w:rPr>
        <w:t>114.24</w:t>
      </w:r>
      <w:r>
        <w:rPr>
          <w:b/>
          <w:sz w:val="28"/>
        </w:rPr>
        <w:t xml:space="preserve"> (Minimum)</w:t>
      </w:r>
    </w:p>
    <w:p w14:paraId="703747D5" w14:textId="7E74310C" w:rsidR="004D102F" w:rsidRDefault="004D102F" w:rsidP="00851DA6">
      <w:pPr>
        <w:pStyle w:val="NoSpacing"/>
        <w:jc w:val="center"/>
        <w:rPr>
          <w:b/>
          <w:sz w:val="28"/>
        </w:rPr>
      </w:pPr>
      <w:r>
        <w:rPr>
          <w:b/>
          <w:sz w:val="28"/>
        </w:rPr>
        <w:t>Next 40,000 gallons = $</w:t>
      </w:r>
      <w:r w:rsidR="00AD0D7B">
        <w:rPr>
          <w:b/>
          <w:sz w:val="28"/>
        </w:rPr>
        <w:t>5.75</w:t>
      </w:r>
      <w:r>
        <w:rPr>
          <w:b/>
          <w:sz w:val="28"/>
        </w:rPr>
        <w:t xml:space="preserve"> per 1000 gallons</w:t>
      </w:r>
    </w:p>
    <w:p w14:paraId="703747D6" w14:textId="7B1404A8" w:rsidR="004D102F" w:rsidRPr="004D102F" w:rsidRDefault="00AD31D8" w:rsidP="00851DA6">
      <w:pPr>
        <w:pStyle w:val="NoSpacing"/>
        <w:jc w:val="center"/>
        <w:rPr>
          <w:b/>
          <w:sz w:val="28"/>
        </w:rPr>
      </w:pPr>
      <w:r>
        <w:rPr>
          <w:b/>
          <w:sz w:val="28"/>
        </w:rPr>
        <w:t>Over 50,000 gallons = $</w:t>
      </w:r>
      <w:r w:rsidR="00AD0D7B">
        <w:rPr>
          <w:b/>
          <w:sz w:val="28"/>
        </w:rPr>
        <w:t>4.42</w:t>
      </w:r>
      <w:r w:rsidR="004D102F">
        <w:rPr>
          <w:b/>
          <w:sz w:val="28"/>
        </w:rPr>
        <w:t xml:space="preserve"> per 1000 gallons</w:t>
      </w:r>
    </w:p>
    <w:p w14:paraId="703747D7" w14:textId="77777777" w:rsidR="004D102F" w:rsidRDefault="004D102F" w:rsidP="001269D0">
      <w:pPr>
        <w:pStyle w:val="NoSpacing"/>
        <w:jc w:val="center"/>
        <w:rPr>
          <w:b/>
          <w:sz w:val="36"/>
          <w:u w:val="single"/>
        </w:rPr>
      </w:pPr>
    </w:p>
    <w:p w14:paraId="703747D8" w14:textId="77777777" w:rsidR="004D102F" w:rsidRDefault="00851DA6" w:rsidP="001269D0">
      <w:pPr>
        <w:pStyle w:val="NoSpacing"/>
        <w:jc w:val="center"/>
        <w:rPr>
          <w:sz w:val="24"/>
          <w:u w:val="single"/>
        </w:rPr>
      </w:pPr>
      <w:r w:rsidRPr="00851DA6">
        <w:rPr>
          <w:sz w:val="24"/>
          <w:u w:val="single"/>
        </w:rPr>
        <w:t xml:space="preserve">Applicable state sales tax in </w:t>
      </w:r>
      <w:r w:rsidR="003974CE">
        <w:rPr>
          <w:sz w:val="24"/>
          <w:u w:val="single"/>
        </w:rPr>
        <w:t>the amount of 4% will be applied</w:t>
      </w:r>
      <w:r w:rsidRPr="00851DA6">
        <w:rPr>
          <w:sz w:val="24"/>
          <w:u w:val="single"/>
        </w:rPr>
        <w:t xml:space="preserve"> for monthly usage.</w:t>
      </w:r>
    </w:p>
    <w:p w14:paraId="2D8F9E08" w14:textId="77777777" w:rsidR="003341DB" w:rsidRPr="00B01850" w:rsidRDefault="003341DB" w:rsidP="003341DB">
      <w:pPr>
        <w:pStyle w:val="NoSpacing"/>
        <w:jc w:val="center"/>
        <w:rPr>
          <w:bCs/>
          <w:sz w:val="24"/>
          <w:szCs w:val="16"/>
          <w:u w:val="single"/>
        </w:rPr>
      </w:pPr>
      <w:r>
        <w:rPr>
          <w:bCs/>
          <w:sz w:val="24"/>
          <w:szCs w:val="16"/>
          <w:u w:val="single"/>
        </w:rPr>
        <w:t>Servline Leak Protection residential plan of $1.60 is to be applied if applicable.</w:t>
      </w:r>
    </w:p>
    <w:p w14:paraId="3443F15F" w14:textId="77777777" w:rsidR="003341DB" w:rsidRPr="00851DA6" w:rsidRDefault="003341DB" w:rsidP="001269D0">
      <w:pPr>
        <w:pStyle w:val="NoSpacing"/>
        <w:jc w:val="center"/>
        <w:rPr>
          <w:sz w:val="24"/>
          <w:u w:val="single"/>
        </w:rPr>
      </w:pPr>
    </w:p>
    <w:p w14:paraId="703747D9" w14:textId="77777777" w:rsidR="004D102F" w:rsidRDefault="004D102F" w:rsidP="001269D0">
      <w:pPr>
        <w:pStyle w:val="NoSpacing"/>
        <w:jc w:val="center"/>
        <w:rPr>
          <w:b/>
          <w:sz w:val="36"/>
          <w:u w:val="single"/>
        </w:rPr>
      </w:pPr>
    </w:p>
    <w:p w14:paraId="703747DA" w14:textId="77777777" w:rsidR="004C341E" w:rsidRDefault="004C341E" w:rsidP="001269D0">
      <w:pPr>
        <w:pStyle w:val="NoSpacing"/>
        <w:jc w:val="center"/>
        <w:rPr>
          <w:b/>
          <w:sz w:val="36"/>
          <w:u w:val="single"/>
        </w:rPr>
      </w:pPr>
    </w:p>
    <w:sectPr w:rsidR="004C341E" w:rsidSect="00D80214">
      <w:headerReference w:type="default" r:id="rId11"/>
      <w:footerReference w:type="default" r:id="rId12"/>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09937" w14:textId="77777777" w:rsidR="00A2538F" w:rsidRDefault="00A2538F" w:rsidP="00851DA6">
      <w:pPr>
        <w:spacing w:after="0" w:line="240" w:lineRule="auto"/>
      </w:pPr>
      <w:r>
        <w:separator/>
      </w:r>
    </w:p>
  </w:endnote>
  <w:endnote w:type="continuationSeparator" w:id="0">
    <w:p w14:paraId="46E59B7C" w14:textId="77777777" w:rsidR="00A2538F" w:rsidRDefault="00A2538F" w:rsidP="0085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828256"/>
      <w:docPartObj>
        <w:docPartGallery w:val="Page Numbers (Bottom of Page)"/>
        <w:docPartUnique/>
      </w:docPartObj>
    </w:sdtPr>
    <w:sdtEndPr>
      <w:rPr>
        <w:noProof/>
      </w:rPr>
    </w:sdtEndPr>
    <w:sdtContent>
      <w:p w14:paraId="703747E5" w14:textId="77777777" w:rsidR="0056770C" w:rsidRDefault="0056770C">
        <w:pPr>
          <w:pStyle w:val="Footer"/>
          <w:jc w:val="center"/>
        </w:pPr>
      </w:p>
      <w:p w14:paraId="703747E6" w14:textId="77777777" w:rsidR="0056770C" w:rsidRDefault="0056770C">
        <w:pPr>
          <w:pStyle w:val="Footer"/>
          <w:jc w:val="center"/>
        </w:pPr>
        <w:r>
          <w:fldChar w:fldCharType="begin"/>
        </w:r>
        <w:r>
          <w:instrText xml:space="preserve"> PAGE   \* MERGEFORMAT </w:instrText>
        </w:r>
        <w:r>
          <w:fldChar w:fldCharType="separate"/>
        </w:r>
        <w:r w:rsidR="00127D7C">
          <w:rPr>
            <w:noProof/>
          </w:rPr>
          <w:t>2</w:t>
        </w:r>
        <w:r>
          <w:rPr>
            <w:noProof/>
          </w:rPr>
          <w:fldChar w:fldCharType="end"/>
        </w:r>
      </w:p>
    </w:sdtContent>
  </w:sdt>
  <w:p w14:paraId="703747E7" w14:textId="77777777" w:rsidR="0056770C" w:rsidRDefault="00567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54343" w14:textId="77777777" w:rsidR="00A2538F" w:rsidRDefault="00A2538F" w:rsidP="00851DA6">
      <w:pPr>
        <w:spacing w:after="0" w:line="240" w:lineRule="auto"/>
      </w:pPr>
      <w:r>
        <w:separator/>
      </w:r>
    </w:p>
  </w:footnote>
  <w:footnote w:type="continuationSeparator" w:id="0">
    <w:p w14:paraId="01BBCD55" w14:textId="77777777" w:rsidR="00A2538F" w:rsidRDefault="00A2538F" w:rsidP="0085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47E3" w14:textId="77777777" w:rsidR="0056770C" w:rsidRDefault="0056770C">
    <w:pPr>
      <w:pStyle w:val="Header"/>
    </w:pPr>
  </w:p>
  <w:p w14:paraId="703747E4" w14:textId="77777777" w:rsidR="0056770C" w:rsidRDefault="0056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99A"/>
    <w:multiLevelType w:val="hybridMultilevel"/>
    <w:tmpl w:val="99F24F2C"/>
    <w:lvl w:ilvl="0" w:tplc="35FC707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8B6B99"/>
    <w:multiLevelType w:val="hybridMultilevel"/>
    <w:tmpl w:val="8796076C"/>
    <w:lvl w:ilvl="0" w:tplc="62B2D24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E4309C"/>
    <w:multiLevelType w:val="hybridMultilevel"/>
    <w:tmpl w:val="FB046CF4"/>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 w15:restartNumberingAfterBreak="0">
    <w:nsid w:val="01E9090C"/>
    <w:multiLevelType w:val="hybridMultilevel"/>
    <w:tmpl w:val="48880422"/>
    <w:lvl w:ilvl="0" w:tplc="D584AEEC">
      <w:start w:val="1"/>
      <w:numFmt w:val="decimal"/>
      <w:lvlText w:val="%1."/>
      <w:lvlJc w:val="left"/>
      <w:pPr>
        <w:ind w:left="1800" w:hanging="360"/>
      </w:pPr>
      <w:rPr>
        <w:rFonts w:hint="default"/>
        <w:sz w:val="24"/>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40F554F"/>
    <w:multiLevelType w:val="hybridMultilevel"/>
    <w:tmpl w:val="887EE290"/>
    <w:lvl w:ilvl="0" w:tplc="80FCE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8554D5"/>
    <w:multiLevelType w:val="hybridMultilevel"/>
    <w:tmpl w:val="095C71E8"/>
    <w:lvl w:ilvl="0" w:tplc="3AD2DE4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C65F96"/>
    <w:multiLevelType w:val="hybridMultilevel"/>
    <w:tmpl w:val="8B720A78"/>
    <w:lvl w:ilvl="0" w:tplc="A42480B0">
      <w:start w:val="1"/>
      <w:numFmt w:val="decimal"/>
      <w:lvlText w:val="%1."/>
      <w:lvlJc w:val="left"/>
      <w:pPr>
        <w:ind w:left="180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7462A"/>
    <w:multiLevelType w:val="hybridMultilevel"/>
    <w:tmpl w:val="34F405CC"/>
    <w:lvl w:ilvl="0" w:tplc="B0C4E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A15EF"/>
    <w:multiLevelType w:val="hybridMultilevel"/>
    <w:tmpl w:val="EF1A58E6"/>
    <w:lvl w:ilvl="0" w:tplc="C554BC7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FFB13DC"/>
    <w:multiLevelType w:val="hybridMultilevel"/>
    <w:tmpl w:val="2834BD2C"/>
    <w:lvl w:ilvl="0" w:tplc="371A5884">
      <w:start w:val="1"/>
      <w:numFmt w:val="decimal"/>
      <w:lvlText w:val="%1."/>
      <w:lvlJc w:val="left"/>
      <w:pPr>
        <w:ind w:left="189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6165E54"/>
    <w:multiLevelType w:val="hybridMultilevel"/>
    <w:tmpl w:val="09A4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84AE8"/>
    <w:multiLevelType w:val="hybridMultilevel"/>
    <w:tmpl w:val="5D10811E"/>
    <w:lvl w:ilvl="0" w:tplc="81AACD1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7B0C58"/>
    <w:multiLevelType w:val="hybridMultilevel"/>
    <w:tmpl w:val="45DEB036"/>
    <w:lvl w:ilvl="0" w:tplc="4732C9F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5E2FDD"/>
    <w:multiLevelType w:val="hybridMultilevel"/>
    <w:tmpl w:val="D53C17CA"/>
    <w:lvl w:ilvl="0" w:tplc="071AF4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955801"/>
    <w:multiLevelType w:val="hybridMultilevel"/>
    <w:tmpl w:val="AB6CE744"/>
    <w:lvl w:ilvl="0" w:tplc="A42480B0">
      <w:start w:val="1"/>
      <w:numFmt w:val="decimal"/>
      <w:lvlText w:val="%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80705"/>
    <w:multiLevelType w:val="hybridMultilevel"/>
    <w:tmpl w:val="7992408E"/>
    <w:lvl w:ilvl="0" w:tplc="50844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7115C"/>
    <w:multiLevelType w:val="hybridMultilevel"/>
    <w:tmpl w:val="1EDA1640"/>
    <w:lvl w:ilvl="0" w:tplc="54EC40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5D06"/>
    <w:multiLevelType w:val="hybridMultilevel"/>
    <w:tmpl w:val="55F4DA88"/>
    <w:lvl w:ilvl="0" w:tplc="020E32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9153A6"/>
    <w:multiLevelType w:val="hybridMultilevel"/>
    <w:tmpl w:val="7DF4A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6A5734"/>
    <w:multiLevelType w:val="hybridMultilevel"/>
    <w:tmpl w:val="901CF136"/>
    <w:lvl w:ilvl="0" w:tplc="8EF49E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C50F88"/>
    <w:multiLevelType w:val="hybridMultilevel"/>
    <w:tmpl w:val="F834A6BE"/>
    <w:lvl w:ilvl="0" w:tplc="A42480B0">
      <w:start w:val="1"/>
      <w:numFmt w:val="decimal"/>
      <w:lvlText w:val="%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E550E"/>
    <w:multiLevelType w:val="hybridMultilevel"/>
    <w:tmpl w:val="EB2CBB58"/>
    <w:lvl w:ilvl="0" w:tplc="B0C4E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25ED3"/>
    <w:multiLevelType w:val="hybridMultilevel"/>
    <w:tmpl w:val="812E67D2"/>
    <w:lvl w:ilvl="0" w:tplc="7A34B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E3F57"/>
    <w:multiLevelType w:val="hybridMultilevel"/>
    <w:tmpl w:val="6320174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4" w15:restartNumberingAfterBreak="0">
    <w:nsid w:val="4F8C7DA2"/>
    <w:multiLevelType w:val="hybridMultilevel"/>
    <w:tmpl w:val="EFE83942"/>
    <w:lvl w:ilvl="0" w:tplc="01F0D14C">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36A4267"/>
    <w:multiLevelType w:val="hybridMultilevel"/>
    <w:tmpl w:val="E0F25DFC"/>
    <w:lvl w:ilvl="0" w:tplc="6742BFB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983A80"/>
    <w:multiLevelType w:val="hybridMultilevel"/>
    <w:tmpl w:val="81D07264"/>
    <w:lvl w:ilvl="0" w:tplc="D45A38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CD189C"/>
    <w:multiLevelType w:val="hybridMultilevel"/>
    <w:tmpl w:val="C75EF842"/>
    <w:lvl w:ilvl="0" w:tplc="ABF67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3942D3"/>
    <w:multiLevelType w:val="hybridMultilevel"/>
    <w:tmpl w:val="702CDC8C"/>
    <w:lvl w:ilvl="0" w:tplc="A42480B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936B5D"/>
    <w:multiLevelType w:val="hybridMultilevel"/>
    <w:tmpl w:val="815C3F64"/>
    <w:lvl w:ilvl="0" w:tplc="4EB270AE">
      <w:start w:val="1"/>
      <w:numFmt w:val="decimal"/>
      <w:lvlText w:val="%1."/>
      <w:lvlJc w:val="left"/>
      <w:pPr>
        <w:ind w:left="1980" w:hanging="360"/>
      </w:pPr>
      <w:rPr>
        <w:rFonts w:asciiTheme="minorHAnsi" w:eastAsiaTheme="minorHAnsi" w:hAnsiTheme="minorHAnsi" w:cstheme="minorBidi"/>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7A6F50C7"/>
    <w:multiLevelType w:val="hybridMultilevel"/>
    <w:tmpl w:val="38C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E6465"/>
    <w:multiLevelType w:val="hybridMultilevel"/>
    <w:tmpl w:val="ECF05D66"/>
    <w:lvl w:ilvl="0" w:tplc="2D5A47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5903828">
    <w:abstractNumId w:val="28"/>
  </w:num>
  <w:num w:numId="2" w16cid:durableId="445662650">
    <w:abstractNumId w:val="6"/>
  </w:num>
  <w:num w:numId="3" w16cid:durableId="1260485953">
    <w:abstractNumId w:val="20"/>
  </w:num>
  <w:num w:numId="4" w16cid:durableId="99683332">
    <w:abstractNumId w:val="14"/>
  </w:num>
  <w:num w:numId="5" w16cid:durableId="1709067556">
    <w:abstractNumId w:val="10"/>
  </w:num>
  <w:num w:numId="6" w16cid:durableId="1270164895">
    <w:abstractNumId w:val="31"/>
  </w:num>
  <w:num w:numId="7" w16cid:durableId="304701273">
    <w:abstractNumId w:val="25"/>
  </w:num>
  <w:num w:numId="8" w16cid:durableId="1443305229">
    <w:abstractNumId w:val="15"/>
  </w:num>
  <w:num w:numId="9" w16cid:durableId="409544233">
    <w:abstractNumId w:val="21"/>
  </w:num>
  <w:num w:numId="10" w16cid:durableId="1502313646">
    <w:abstractNumId w:val="13"/>
  </w:num>
  <w:num w:numId="11" w16cid:durableId="1370254962">
    <w:abstractNumId w:val="16"/>
  </w:num>
  <w:num w:numId="12" w16cid:durableId="1770202990">
    <w:abstractNumId w:val="22"/>
  </w:num>
  <w:num w:numId="13" w16cid:durableId="289897198">
    <w:abstractNumId w:val="7"/>
  </w:num>
  <w:num w:numId="14" w16cid:durableId="881333600">
    <w:abstractNumId w:val="3"/>
  </w:num>
  <w:num w:numId="15" w16cid:durableId="1939831137">
    <w:abstractNumId w:val="2"/>
  </w:num>
  <w:num w:numId="16" w16cid:durableId="1486897846">
    <w:abstractNumId w:val="23"/>
  </w:num>
  <w:num w:numId="17" w16cid:durableId="777406604">
    <w:abstractNumId w:val="30"/>
  </w:num>
  <w:num w:numId="18" w16cid:durableId="3671561">
    <w:abstractNumId w:val="18"/>
  </w:num>
  <w:num w:numId="19" w16cid:durableId="1133254699">
    <w:abstractNumId w:val="8"/>
  </w:num>
  <w:num w:numId="20" w16cid:durableId="394932238">
    <w:abstractNumId w:val="19"/>
  </w:num>
  <w:num w:numId="21" w16cid:durableId="1414594676">
    <w:abstractNumId w:val="9"/>
  </w:num>
  <w:num w:numId="22" w16cid:durableId="435905672">
    <w:abstractNumId w:val="17"/>
  </w:num>
  <w:num w:numId="23" w16cid:durableId="713115533">
    <w:abstractNumId w:val="29"/>
  </w:num>
  <w:num w:numId="24" w16cid:durableId="69541177">
    <w:abstractNumId w:val="0"/>
  </w:num>
  <w:num w:numId="25" w16cid:durableId="2016229515">
    <w:abstractNumId w:val="27"/>
  </w:num>
  <w:num w:numId="26" w16cid:durableId="1555043141">
    <w:abstractNumId w:val="26"/>
  </w:num>
  <w:num w:numId="27" w16cid:durableId="257056171">
    <w:abstractNumId w:val="1"/>
  </w:num>
  <w:num w:numId="28" w16cid:durableId="1956327491">
    <w:abstractNumId w:val="24"/>
  </w:num>
  <w:num w:numId="29" w16cid:durableId="882639895">
    <w:abstractNumId w:val="11"/>
  </w:num>
  <w:num w:numId="30" w16cid:durableId="565607544">
    <w:abstractNumId w:val="4"/>
  </w:num>
  <w:num w:numId="31" w16cid:durableId="783109147">
    <w:abstractNumId w:val="12"/>
  </w:num>
  <w:num w:numId="32" w16cid:durableId="54456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73"/>
    <w:rsid w:val="000021A3"/>
    <w:rsid w:val="00013C82"/>
    <w:rsid w:val="00020487"/>
    <w:rsid w:val="0003308C"/>
    <w:rsid w:val="00033524"/>
    <w:rsid w:val="00033772"/>
    <w:rsid w:val="00036462"/>
    <w:rsid w:val="00042AC5"/>
    <w:rsid w:val="00042ADD"/>
    <w:rsid w:val="00054C9E"/>
    <w:rsid w:val="00056F61"/>
    <w:rsid w:val="00083CCE"/>
    <w:rsid w:val="000868EF"/>
    <w:rsid w:val="00091D3F"/>
    <w:rsid w:val="00096455"/>
    <w:rsid w:val="00097BB0"/>
    <w:rsid w:val="000A05CC"/>
    <w:rsid w:val="000A1AC4"/>
    <w:rsid w:val="000A477F"/>
    <w:rsid w:val="000B396B"/>
    <w:rsid w:val="000C4BC3"/>
    <w:rsid w:val="000D4828"/>
    <w:rsid w:val="000D4C8D"/>
    <w:rsid w:val="000E5F73"/>
    <w:rsid w:val="000F286B"/>
    <w:rsid w:val="001007F6"/>
    <w:rsid w:val="001166BD"/>
    <w:rsid w:val="00122EB8"/>
    <w:rsid w:val="00125FDB"/>
    <w:rsid w:val="001269D0"/>
    <w:rsid w:val="00127521"/>
    <w:rsid w:val="00127D7C"/>
    <w:rsid w:val="00132571"/>
    <w:rsid w:val="00136529"/>
    <w:rsid w:val="00151BD3"/>
    <w:rsid w:val="0016598D"/>
    <w:rsid w:val="00187C4F"/>
    <w:rsid w:val="00190D9E"/>
    <w:rsid w:val="001C2EC3"/>
    <w:rsid w:val="001E0A06"/>
    <w:rsid w:val="001E5FA3"/>
    <w:rsid w:val="001F79AB"/>
    <w:rsid w:val="00214F4D"/>
    <w:rsid w:val="00216038"/>
    <w:rsid w:val="00216E1E"/>
    <w:rsid w:val="0021720C"/>
    <w:rsid w:val="00225E0C"/>
    <w:rsid w:val="002264C0"/>
    <w:rsid w:val="0023484F"/>
    <w:rsid w:val="00242941"/>
    <w:rsid w:val="0024436F"/>
    <w:rsid w:val="002660E3"/>
    <w:rsid w:val="00275CB8"/>
    <w:rsid w:val="0028659E"/>
    <w:rsid w:val="002A5794"/>
    <w:rsid w:val="002B0724"/>
    <w:rsid w:val="002C43D1"/>
    <w:rsid w:val="002C4E51"/>
    <w:rsid w:val="002E3D14"/>
    <w:rsid w:val="002F172B"/>
    <w:rsid w:val="002F35C5"/>
    <w:rsid w:val="003012C1"/>
    <w:rsid w:val="00301B6C"/>
    <w:rsid w:val="00303868"/>
    <w:rsid w:val="00305DF9"/>
    <w:rsid w:val="00306EA3"/>
    <w:rsid w:val="00307572"/>
    <w:rsid w:val="00315DA0"/>
    <w:rsid w:val="003341DB"/>
    <w:rsid w:val="00382D15"/>
    <w:rsid w:val="003846D1"/>
    <w:rsid w:val="00387D39"/>
    <w:rsid w:val="003974CE"/>
    <w:rsid w:val="003976AE"/>
    <w:rsid w:val="003C0F5F"/>
    <w:rsid w:val="003D2D53"/>
    <w:rsid w:val="003E5EA2"/>
    <w:rsid w:val="00404F21"/>
    <w:rsid w:val="00407F35"/>
    <w:rsid w:val="00423950"/>
    <w:rsid w:val="00453852"/>
    <w:rsid w:val="00453E12"/>
    <w:rsid w:val="00454BD1"/>
    <w:rsid w:val="004612C7"/>
    <w:rsid w:val="0048653C"/>
    <w:rsid w:val="00487511"/>
    <w:rsid w:val="004967E2"/>
    <w:rsid w:val="004A2489"/>
    <w:rsid w:val="004C341E"/>
    <w:rsid w:val="004D102F"/>
    <w:rsid w:val="004E0006"/>
    <w:rsid w:val="004F509C"/>
    <w:rsid w:val="005042B5"/>
    <w:rsid w:val="00505F58"/>
    <w:rsid w:val="005113FC"/>
    <w:rsid w:val="00511CCF"/>
    <w:rsid w:val="005160FA"/>
    <w:rsid w:val="005218FC"/>
    <w:rsid w:val="00537F8B"/>
    <w:rsid w:val="0054570A"/>
    <w:rsid w:val="0056770C"/>
    <w:rsid w:val="00580574"/>
    <w:rsid w:val="00582FDD"/>
    <w:rsid w:val="00594A12"/>
    <w:rsid w:val="005A3B66"/>
    <w:rsid w:val="005C173D"/>
    <w:rsid w:val="005C6E18"/>
    <w:rsid w:val="005D0C25"/>
    <w:rsid w:val="005D1E36"/>
    <w:rsid w:val="005D55CC"/>
    <w:rsid w:val="005E243B"/>
    <w:rsid w:val="005F24CD"/>
    <w:rsid w:val="005F3882"/>
    <w:rsid w:val="00613887"/>
    <w:rsid w:val="0062034A"/>
    <w:rsid w:val="0062177C"/>
    <w:rsid w:val="00630578"/>
    <w:rsid w:val="006375FF"/>
    <w:rsid w:val="00641031"/>
    <w:rsid w:val="006509EB"/>
    <w:rsid w:val="0066012A"/>
    <w:rsid w:val="00670C85"/>
    <w:rsid w:val="006726DA"/>
    <w:rsid w:val="00676D7D"/>
    <w:rsid w:val="00681ADB"/>
    <w:rsid w:val="0069500E"/>
    <w:rsid w:val="006969A7"/>
    <w:rsid w:val="00696AD8"/>
    <w:rsid w:val="006A05F6"/>
    <w:rsid w:val="006A1728"/>
    <w:rsid w:val="006A4356"/>
    <w:rsid w:val="006B06B1"/>
    <w:rsid w:val="006C5AB7"/>
    <w:rsid w:val="006D0F5B"/>
    <w:rsid w:val="006D16CB"/>
    <w:rsid w:val="006D422D"/>
    <w:rsid w:val="006E21D7"/>
    <w:rsid w:val="0071034C"/>
    <w:rsid w:val="0072215B"/>
    <w:rsid w:val="00740E00"/>
    <w:rsid w:val="00752C59"/>
    <w:rsid w:val="00773AB1"/>
    <w:rsid w:val="00773CCC"/>
    <w:rsid w:val="00781006"/>
    <w:rsid w:val="007A1B88"/>
    <w:rsid w:val="007C10B6"/>
    <w:rsid w:val="007D77D0"/>
    <w:rsid w:val="007E2EA0"/>
    <w:rsid w:val="007F6278"/>
    <w:rsid w:val="00801148"/>
    <w:rsid w:val="00807164"/>
    <w:rsid w:val="008111F4"/>
    <w:rsid w:val="008218DF"/>
    <w:rsid w:val="00847311"/>
    <w:rsid w:val="00847D93"/>
    <w:rsid w:val="00851DA6"/>
    <w:rsid w:val="00855588"/>
    <w:rsid w:val="00860182"/>
    <w:rsid w:val="0087464E"/>
    <w:rsid w:val="00877DDC"/>
    <w:rsid w:val="0088418C"/>
    <w:rsid w:val="008907B1"/>
    <w:rsid w:val="00895F45"/>
    <w:rsid w:val="008A3E85"/>
    <w:rsid w:val="008C1D26"/>
    <w:rsid w:val="008C593A"/>
    <w:rsid w:val="008D2A0E"/>
    <w:rsid w:val="008D5866"/>
    <w:rsid w:val="008E1CD9"/>
    <w:rsid w:val="008E3924"/>
    <w:rsid w:val="008F0B21"/>
    <w:rsid w:val="008F0EB6"/>
    <w:rsid w:val="008F43EE"/>
    <w:rsid w:val="008F7A47"/>
    <w:rsid w:val="00901B11"/>
    <w:rsid w:val="00915114"/>
    <w:rsid w:val="00932D58"/>
    <w:rsid w:val="0094749C"/>
    <w:rsid w:val="0095138A"/>
    <w:rsid w:val="0095184C"/>
    <w:rsid w:val="00957013"/>
    <w:rsid w:val="009651AB"/>
    <w:rsid w:val="0096548D"/>
    <w:rsid w:val="0097742C"/>
    <w:rsid w:val="0098223E"/>
    <w:rsid w:val="00982B4A"/>
    <w:rsid w:val="009C2001"/>
    <w:rsid w:val="009D770D"/>
    <w:rsid w:val="009E2F2D"/>
    <w:rsid w:val="009F56B4"/>
    <w:rsid w:val="00A0651A"/>
    <w:rsid w:val="00A241F3"/>
    <w:rsid w:val="00A2538F"/>
    <w:rsid w:val="00A324BC"/>
    <w:rsid w:val="00A44BD7"/>
    <w:rsid w:val="00A5285D"/>
    <w:rsid w:val="00A910C4"/>
    <w:rsid w:val="00A912CC"/>
    <w:rsid w:val="00A96FB6"/>
    <w:rsid w:val="00AA53D2"/>
    <w:rsid w:val="00AB0109"/>
    <w:rsid w:val="00AB50D0"/>
    <w:rsid w:val="00AC5BB1"/>
    <w:rsid w:val="00AD0D7B"/>
    <w:rsid w:val="00AD31D8"/>
    <w:rsid w:val="00AD3326"/>
    <w:rsid w:val="00AE4344"/>
    <w:rsid w:val="00AE5673"/>
    <w:rsid w:val="00AE7641"/>
    <w:rsid w:val="00AE7769"/>
    <w:rsid w:val="00AE7A02"/>
    <w:rsid w:val="00AF252F"/>
    <w:rsid w:val="00B142F7"/>
    <w:rsid w:val="00B35F51"/>
    <w:rsid w:val="00B51AE0"/>
    <w:rsid w:val="00B53C26"/>
    <w:rsid w:val="00B61194"/>
    <w:rsid w:val="00B74FE1"/>
    <w:rsid w:val="00B770A9"/>
    <w:rsid w:val="00B84245"/>
    <w:rsid w:val="00B937AD"/>
    <w:rsid w:val="00BA434A"/>
    <w:rsid w:val="00BA7782"/>
    <w:rsid w:val="00BB3DD1"/>
    <w:rsid w:val="00BB6655"/>
    <w:rsid w:val="00BC09F4"/>
    <w:rsid w:val="00BC6B87"/>
    <w:rsid w:val="00BD0ECB"/>
    <w:rsid w:val="00BD4AA5"/>
    <w:rsid w:val="00BE44A7"/>
    <w:rsid w:val="00BF4F00"/>
    <w:rsid w:val="00C13064"/>
    <w:rsid w:val="00C20133"/>
    <w:rsid w:val="00C403E4"/>
    <w:rsid w:val="00C5362B"/>
    <w:rsid w:val="00C94D45"/>
    <w:rsid w:val="00CA3C1B"/>
    <w:rsid w:val="00CB665A"/>
    <w:rsid w:val="00CC2645"/>
    <w:rsid w:val="00CD57B6"/>
    <w:rsid w:val="00CD74DB"/>
    <w:rsid w:val="00CE02FC"/>
    <w:rsid w:val="00CE1D3E"/>
    <w:rsid w:val="00CE26FB"/>
    <w:rsid w:val="00CF1244"/>
    <w:rsid w:val="00CF7304"/>
    <w:rsid w:val="00D023A4"/>
    <w:rsid w:val="00D04551"/>
    <w:rsid w:val="00D120BB"/>
    <w:rsid w:val="00D13953"/>
    <w:rsid w:val="00D20BDB"/>
    <w:rsid w:val="00D334A3"/>
    <w:rsid w:val="00D34306"/>
    <w:rsid w:val="00D4701E"/>
    <w:rsid w:val="00D555B2"/>
    <w:rsid w:val="00D701D6"/>
    <w:rsid w:val="00D760A2"/>
    <w:rsid w:val="00D767C1"/>
    <w:rsid w:val="00D80214"/>
    <w:rsid w:val="00D8343F"/>
    <w:rsid w:val="00D95C09"/>
    <w:rsid w:val="00DA3951"/>
    <w:rsid w:val="00DA4D68"/>
    <w:rsid w:val="00DD13E9"/>
    <w:rsid w:val="00DD1E7C"/>
    <w:rsid w:val="00DF30DA"/>
    <w:rsid w:val="00E04B9A"/>
    <w:rsid w:val="00E31265"/>
    <w:rsid w:val="00E33F66"/>
    <w:rsid w:val="00E43C43"/>
    <w:rsid w:val="00E51BD8"/>
    <w:rsid w:val="00E63114"/>
    <w:rsid w:val="00E6741C"/>
    <w:rsid w:val="00E70FE1"/>
    <w:rsid w:val="00E85F80"/>
    <w:rsid w:val="00EA138D"/>
    <w:rsid w:val="00EA186D"/>
    <w:rsid w:val="00EA38BF"/>
    <w:rsid w:val="00EC3548"/>
    <w:rsid w:val="00EC6828"/>
    <w:rsid w:val="00ED32D6"/>
    <w:rsid w:val="00ED5021"/>
    <w:rsid w:val="00EE0BAB"/>
    <w:rsid w:val="00EF6D7F"/>
    <w:rsid w:val="00F0169D"/>
    <w:rsid w:val="00F01EB1"/>
    <w:rsid w:val="00F11250"/>
    <w:rsid w:val="00F1729A"/>
    <w:rsid w:val="00F26751"/>
    <w:rsid w:val="00F542E2"/>
    <w:rsid w:val="00F5541E"/>
    <w:rsid w:val="00F573E8"/>
    <w:rsid w:val="00F6653A"/>
    <w:rsid w:val="00F73C29"/>
    <w:rsid w:val="00F77EF4"/>
    <w:rsid w:val="00F850A9"/>
    <w:rsid w:val="00FB2F08"/>
    <w:rsid w:val="00FB4019"/>
    <w:rsid w:val="00FC0A63"/>
    <w:rsid w:val="00FC547F"/>
    <w:rsid w:val="00FE2E85"/>
    <w:rsid w:val="00FE32E9"/>
    <w:rsid w:val="00FE64A1"/>
    <w:rsid w:val="00FF0050"/>
    <w:rsid w:val="00FF0051"/>
    <w:rsid w:val="00FF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46B4"/>
  <w15:docId w15:val="{361389EB-AE15-403B-84A0-A9B1D5F7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3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F73"/>
    <w:rPr>
      <w:rFonts w:ascii="Tahoma" w:hAnsi="Tahoma" w:cs="Tahoma"/>
      <w:sz w:val="16"/>
      <w:szCs w:val="16"/>
    </w:rPr>
  </w:style>
  <w:style w:type="paragraph" w:styleId="NoSpacing">
    <w:name w:val="No Spacing"/>
    <w:uiPriority w:val="1"/>
    <w:qFormat/>
    <w:rsid w:val="001269D0"/>
    <w:pPr>
      <w:spacing w:after="0" w:line="240" w:lineRule="auto"/>
    </w:pPr>
  </w:style>
  <w:style w:type="paragraph" w:styleId="ListParagraph">
    <w:name w:val="List Paragraph"/>
    <w:basedOn w:val="Normal"/>
    <w:uiPriority w:val="34"/>
    <w:qFormat/>
    <w:rsid w:val="004C341E"/>
    <w:pPr>
      <w:ind w:left="720"/>
      <w:contextualSpacing/>
    </w:pPr>
  </w:style>
  <w:style w:type="character" w:styleId="Hyperlink">
    <w:name w:val="Hyperlink"/>
    <w:basedOn w:val="DefaultParagraphFont"/>
    <w:uiPriority w:val="99"/>
    <w:unhideWhenUsed/>
    <w:rsid w:val="00ED32D6"/>
    <w:rPr>
      <w:color w:val="0000FF" w:themeColor="hyperlink"/>
      <w:u w:val="single"/>
    </w:rPr>
  </w:style>
  <w:style w:type="paragraph" w:styleId="Header">
    <w:name w:val="header"/>
    <w:basedOn w:val="Normal"/>
    <w:link w:val="HeaderChar"/>
    <w:uiPriority w:val="99"/>
    <w:unhideWhenUsed/>
    <w:rsid w:val="0085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A6"/>
  </w:style>
  <w:style w:type="paragraph" w:styleId="Footer">
    <w:name w:val="footer"/>
    <w:basedOn w:val="Normal"/>
    <w:link w:val="FooterChar"/>
    <w:uiPriority w:val="99"/>
    <w:unhideWhenUsed/>
    <w:rsid w:val="0085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A6"/>
  </w:style>
  <w:style w:type="character" w:customStyle="1" w:styleId="Heading1Char">
    <w:name w:val="Heading 1 Char"/>
    <w:basedOn w:val="DefaultParagraphFont"/>
    <w:link w:val="Heading1"/>
    <w:uiPriority w:val="9"/>
    <w:rsid w:val="00F73C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3C2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F73C29"/>
    <w:pPr>
      <w:outlineLvl w:val="9"/>
    </w:pPr>
    <w:rPr>
      <w:lang w:eastAsia="ja-JP"/>
    </w:rPr>
  </w:style>
  <w:style w:type="paragraph" w:styleId="TOC1">
    <w:name w:val="toc 1"/>
    <w:basedOn w:val="Normal"/>
    <w:next w:val="Normal"/>
    <w:autoRedefine/>
    <w:uiPriority w:val="39"/>
    <w:unhideWhenUsed/>
    <w:qFormat/>
    <w:rsid w:val="00F73C29"/>
    <w:pPr>
      <w:spacing w:after="100"/>
    </w:pPr>
  </w:style>
  <w:style w:type="paragraph" w:styleId="TOC2">
    <w:name w:val="toc 2"/>
    <w:basedOn w:val="Normal"/>
    <w:next w:val="Normal"/>
    <w:autoRedefine/>
    <w:uiPriority w:val="39"/>
    <w:unhideWhenUsed/>
    <w:qFormat/>
    <w:rsid w:val="00F73C29"/>
    <w:pPr>
      <w:spacing w:after="100"/>
      <w:ind w:left="220"/>
    </w:pPr>
  </w:style>
  <w:style w:type="paragraph" w:styleId="TOC3">
    <w:name w:val="toc 3"/>
    <w:basedOn w:val="Normal"/>
    <w:next w:val="Normal"/>
    <w:autoRedefine/>
    <w:uiPriority w:val="39"/>
    <w:semiHidden/>
    <w:unhideWhenUsed/>
    <w:qFormat/>
    <w:rsid w:val="00FB2F08"/>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00372">
      <w:bodyDiv w:val="1"/>
      <w:marLeft w:val="0"/>
      <w:marRight w:val="0"/>
      <w:marTop w:val="0"/>
      <w:marBottom w:val="0"/>
      <w:divBdr>
        <w:top w:val="none" w:sz="0" w:space="0" w:color="auto"/>
        <w:left w:val="none" w:sz="0" w:space="0" w:color="auto"/>
        <w:bottom w:val="none" w:sz="0" w:space="0" w:color="auto"/>
        <w:right w:val="none" w:sz="0" w:space="0" w:color="auto"/>
      </w:divBdr>
      <w:divsChild>
        <w:div w:id="1218854584">
          <w:marLeft w:val="0"/>
          <w:marRight w:val="0"/>
          <w:marTop w:val="0"/>
          <w:marBottom w:val="0"/>
          <w:divBdr>
            <w:top w:val="none" w:sz="0" w:space="0" w:color="auto"/>
            <w:left w:val="none" w:sz="0" w:space="0" w:color="auto"/>
            <w:bottom w:val="none" w:sz="0" w:space="0" w:color="auto"/>
            <w:right w:val="none" w:sz="0" w:space="0" w:color="auto"/>
          </w:divBdr>
          <w:divsChild>
            <w:div w:id="10864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iltonwater-my.sharepoint.com/personal/dcantley_chiltonwater_org/Documents/Desktop/DANIEL%20STUFF/POLICY%20&amp;%20PROC/Final%20Draft%20Rules%20and%20Regs/www.chiltonwater.org" TargetMode="External"/><Relationship Id="rId4" Type="http://schemas.openxmlformats.org/officeDocument/2006/relationships/settings" Target="settings.xml"/><Relationship Id="rId9" Type="http://schemas.openxmlformats.org/officeDocument/2006/relationships/hyperlink" Target="http://www.epay-bi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2A09-AB10-449E-BF1A-14C485C6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15</Pages>
  <Words>4493</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smith</dc:creator>
  <cp:lastModifiedBy>Daniel Cantley</cp:lastModifiedBy>
  <cp:revision>99</cp:revision>
  <cp:lastPrinted>2024-11-01T15:51:00Z</cp:lastPrinted>
  <dcterms:created xsi:type="dcterms:W3CDTF">2020-08-05T14:39:00Z</dcterms:created>
  <dcterms:modified xsi:type="dcterms:W3CDTF">2024-11-01T15:51:00Z</dcterms:modified>
</cp:coreProperties>
</file>